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3A" w:rsidRDefault="00E62FD5" w:rsidP="00BC54EE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Педагогическим работникам</w:t>
      </w:r>
    </w:p>
    <w:p w:rsidR="0049403A" w:rsidRDefault="0049403A">
      <w:pPr>
        <w:spacing w:line="293" w:lineRule="exact"/>
        <w:rPr>
          <w:sz w:val="24"/>
          <w:szCs w:val="24"/>
        </w:rPr>
      </w:pPr>
    </w:p>
    <w:p w:rsidR="00BC54EE" w:rsidRDefault="00E62FD5" w:rsidP="00BC54EE">
      <w:pPr>
        <w:spacing w:line="237" w:lineRule="auto"/>
        <w:ind w:left="260" w:right="120" w:firstLine="566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ФОРМИРОВАНИЕ ИНФОРМАЦИОННОЙ КУЛЬТУРЫ У ОБУЧАЮЩИХСЯ КАК ОСНОВА БЕЗОПАСНОГО ПОВЕДЕНИЯ В ИНТЕРНЕТ-ПРОСТРАНСТВЕ (О ПРАВИЛАХ БЕЗОПАСНОСТИ ПРИ ПОСЕЩЕНИИ ИНТЕРНЕТ) </w:t>
      </w:r>
    </w:p>
    <w:p w:rsidR="0049403A" w:rsidRDefault="00E62FD5" w:rsidP="00BC54EE">
      <w:pPr>
        <w:spacing w:line="237" w:lineRule="auto"/>
        <w:ind w:left="260" w:right="120" w:firstLine="56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МЕТОДИЧЕСКИЕ РЕКОМЕНДАЦИИ</w:t>
      </w:r>
    </w:p>
    <w:p w:rsidR="0049403A" w:rsidRDefault="0049403A">
      <w:pPr>
        <w:spacing w:line="295" w:lineRule="exact"/>
        <w:rPr>
          <w:sz w:val="24"/>
          <w:szCs w:val="24"/>
        </w:rPr>
      </w:pPr>
    </w:p>
    <w:p w:rsidR="0049403A" w:rsidRDefault="00E62FD5" w:rsidP="00BC54EE">
      <w:pPr>
        <w:spacing w:line="234" w:lineRule="auto"/>
        <w:ind w:left="1040" w:right="420" w:firstLine="18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Информация о мероприятиях, проектах и </w:t>
      </w:r>
      <w:r>
        <w:rPr>
          <w:rFonts w:eastAsia="Times New Roman"/>
          <w:b/>
          <w:bCs/>
          <w:sz w:val="24"/>
          <w:szCs w:val="24"/>
        </w:rPr>
        <w:t>программах, направленных на повышение информационной грамотности педагогических работников</w:t>
      </w:r>
    </w:p>
    <w:p w:rsidR="0049403A" w:rsidRDefault="0049403A">
      <w:pPr>
        <w:spacing w:line="290" w:lineRule="exact"/>
        <w:rPr>
          <w:sz w:val="24"/>
          <w:szCs w:val="24"/>
        </w:rPr>
      </w:pPr>
    </w:p>
    <w:p w:rsidR="0049403A" w:rsidRPr="00BC54EE" w:rsidRDefault="00E62FD5" w:rsidP="00BC54EE">
      <w:pPr>
        <w:spacing w:line="250" w:lineRule="auto"/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Методические рекомендации разработаны с целью обеспечения реализации образовательными организациями системы мероприятий, направленных на обучение учащихся правилам </w:t>
      </w:r>
      <w:r>
        <w:rPr>
          <w:rFonts w:eastAsia="Times New Roman"/>
          <w:sz w:val="23"/>
          <w:szCs w:val="23"/>
        </w:rPr>
        <w:t>безопасного поведения в интернет-пространстве, профилактику интернет-зависимости, националистических проявлений в молодежной среде и устранение риска вовлечения подростков в противоправную деятельность. Информационная безопасность детей – это состояние защ</w:t>
      </w:r>
      <w:r>
        <w:rPr>
          <w:rFonts w:eastAsia="Times New Roman"/>
          <w:sz w:val="23"/>
          <w:szCs w:val="23"/>
        </w:rPr>
        <w:t>ищенности детей, при котором отсутствует риск, связанный с причинением информацией, в том числе распространяемой</w:t>
      </w:r>
      <w:r w:rsidR="00BC54EE">
        <w:rPr>
          <w:sz w:val="20"/>
          <w:szCs w:val="20"/>
        </w:rPr>
        <w:t xml:space="preserve"> в </w:t>
      </w:r>
      <w:r w:rsidR="00BC54EE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ети Интернет, вреда их здоровью, физическому, психическому, духовному и нравственному развитию (Федеральный закон от 29.12.2010 № 436-ФЗ «О з</w:t>
      </w:r>
      <w:r>
        <w:rPr>
          <w:rFonts w:eastAsia="Times New Roman"/>
          <w:sz w:val="24"/>
          <w:szCs w:val="24"/>
        </w:rPr>
        <w:t>ащите детей от информации, причиняющей вред их здоровью и развитию»).</w:t>
      </w:r>
    </w:p>
    <w:p w:rsidR="0049403A" w:rsidRDefault="00E62FD5" w:rsidP="00BC54EE">
      <w:pPr>
        <w:numPr>
          <w:ilvl w:val="1"/>
          <w:numId w:val="1"/>
        </w:numPr>
        <w:tabs>
          <w:tab w:val="left" w:pos="1045"/>
        </w:tabs>
        <w:spacing w:line="237" w:lineRule="auto"/>
        <w:ind w:left="260" w:right="40" w:firstLine="56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Интернете</w:t>
      </w:r>
      <w:proofErr w:type="gramEnd"/>
      <w:r>
        <w:rPr>
          <w:rFonts w:eastAsia="Times New Roman"/>
          <w:sz w:val="24"/>
          <w:szCs w:val="24"/>
        </w:rPr>
        <w:t>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</w:t>
      </w:r>
      <w:r>
        <w:rPr>
          <w:rFonts w:eastAsia="Times New Roman"/>
          <w:sz w:val="24"/>
          <w:szCs w:val="24"/>
        </w:rPr>
        <w:t xml:space="preserve"> пропаганда насилия и экстремизма, игромания и интернет-зависимость, склонение к суициду и т. п.</w:t>
      </w:r>
    </w:p>
    <w:p w:rsidR="0049403A" w:rsidRPr="00BC54EE" w:rsidRDefault="00E62FD5" w:rsidP="00BC54EE">
      <w:pPr>
        <w:spacing w:line="238" w:lineRule="auto"/>
        <w:ind w:left="26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</w:t>
      </w:r>
      <w:r>
        <w:rPr>
          <w:rFonts w:eastAsia="Times New Roman"/>
          <w:sz w:val="24"/>
          <w:szCs w:val="24"/>
        </w:rPr>
        <w:t>исследований, интернет-зависимыми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</w:t>
      </w:r>
      <w:r>
        <w:rPr>
          <w:rFonts w:eastAsia="Times New Roman"/>
          <w:sz w:val="24"/>
          <w:szCs w:val="24"/>
        </w:rPr>
        <w:t xml:space="preserve">нь. Видами интернет-зависимости являются </w:t>
      </w:r>
      <w:proofErr w:type="gramStart"/>
      <w:r>
        <w:rPr>
          <w:rFonts w:eastAsia="Times New Roman"/>
          <w:sz w:val="24"/>
          <w:szCs w:val="24"/>
        </w:rPr>
        <w:t>навязчивый</w:t>
      </w:r>
      <w:proofErr w:type="gramEnd"/>
      <w:r>
        <w:rPr>
          <w:rFonts w:eastAsia="Times New Roman"/>
          <w:sz w:val="24"/>
          <w:szCs w:val="24"/>
        </w:rPr>
        <w:t xml:space="preserve">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— </w:t>
      </w:r>
      <w:r>
        <w:rPr>
          <w:rFonts w:eastAsia="Times New Roman"/>
          <w:sz w:val="24"/>
          <w:szCs w:val="24"/>
        </w:rPr>
        <w:t>навязчивое увлечение компьютерными играми по сети.</w:t>
      </w:r>
    </w:p>
    <w:p w:rsidR="0049403A" w:rsidRDefault="00E62FD5" w:rsidP="00BC54EE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</w:t>
      </w:r>
      <w:r>
        <w:rPr>
          <w:rFonts w:eastAsia="Times New Roman"/>
          <w:sz w:val="24"/>
          <w:szCs w:val="24"/>
        </w:rPr>
        <w:t>ете информации, воспитать культуру безопасного использования Интернет. Кроме того следует обратить внимание на гигиенические требования, которые необходимо соблюдать при работе с компьютером:</w:t>
      </w:r>
    </w:p>
    <w:p w:rsidR="0049403A" w:rsidRDefault="0049403A" w:rsidP="00BC54EE">
      <w:pPr>
        <w:spacing w:line="299" w:lineRule="exact"/>
        <w:jc w:val="both"/>
        <w:rPr>
          <w:sz w:val="24"/>
          <w:szCs w:val="24"/>
        </w:rPr>
      </w:pPr>
    </w:p>
    <w:p w:rsidR="0049403A" w:rsidRDefault="00E62FD5" w:rsidP="00BC54EE">
      <w:pPr>
        <w:numPr>
          <w:ilvl w:val="0"/>
          <w:numId w:val="2"/>
        </w:numPr>
        <w:tabs>
          <w:tab w:val="left" w:pos="1676"/>
        </w:tabs>
        <w:spacing w:line="236" w:lineRule="auto"/>
        <w:ind w:left="980" w:right="-45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школьникам среднего и старшего возраста можно проводить перед м</w:t>
      </w:r>
      <w:r>
        <w:rPr>
          <w:rFonts w:eastAsia="Times New Roman"/>
          <w:sz w:val="24"/>
          <w:szCs w:val="24"/>
        </w:rPr>
        <w:t>онитором до двух часов в день, устраивая 10-15-минутные перерывы каждые полчаса;</w:t>
      </w:r>
    </w:p>
    <w:p w:rsidR="0049403A" w:rsidRDefault="0049403A" w:rsidP="00BC54EE">
      <w:pPr>
        <w:spacing w:line="13" w:lineRule="exact"/>
        <w:ind w:right="-45"/>
        <w:jc w:val="both"/>
        <w:rPr>
          <w:rFonts w:ascii="Symbol" w:eastAsia="Symbol" w:hAnsi="Symbol" w:cs="Symbol"/>
          <w:sz w:val="20"/>
          <w:szCs w:val="20"/>
        </w:rPr>
      </w:pPr>
    </w:p>
    <w:p w:rsidR="0049403A" w:rsidRDefault="00E62FD5" w:rsidP="00BC54EE">
      <w:pPr>
        <w:numPr>
          <w:ilvl w:val="0"/>
          <w:numId w:val="2"/>
        </w:numPr>
        <w:tabs>
          <w:tab w:val="left" w:pos="1676"/>
        </w:tabs>
        <w:spacing w:line="237" w:lineRule="auto"/>
        <w:ind w:left="980" w:right="-45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ребенок младшего возраста может находиться за компьютером не более 15 минут в день, в условиях классно-урочной деятельности – не более одного урока, а при наличии противопока</w:t>
      </w:r>
      <w:r>
        <w:rPr>
          <w:rFonts w:eastAsia="Times New Roman"/>
          <w:sz w:val="24"/>
          <w:szCs w:val="24"/>
        </w:rPr>
        <w:t>заний офтальмолога – только 10 минут, не более 3 раз в неделю;</w:t>
      </w:r>
    </w:p>
    <w:p w:rsidR="0049403A" w:rsidRDefault="0049403A" w:rsidP="00BC54EE">
      <w:pPr>
        <w:spacing w:line="1" w:lineRule="exact"/>
        <w:ind w:right="-45"/>
        <w:jc w:val="both"/>
        <w:rPr>
          <w:rFonts w:ascii="Symbol" w:eastAsia="Symbol" w:hAnsi="Symbol" w:cs="Symbol"/>
          <w:sz w:val="20"/>
          <w:szCs w:val="20"/>
        </w:rPr>
      </w:pPr>
    </w:p>
    <w:p w:rsidR="0049403A" w:rsidRDefault="00E62FD5" w:rsidP="00BC54EE">
      <w:pPr>
        <w:numPr>
          <w:ilvl w:val="0"/>
          <w:numId w:val="2"/>
        </w:numPr>
        <w:tabs>
          <w:tab w:val="left" w:pos="1680"/>
        </w:tabs>
        <w:ind w:left="1680" w:right="-45" w:hanging="13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лучше работать за компьютером в первой половине дня;</w:t>
      </w:r>
    </w:p>
    <w:p w:rsidR="0049403A" w:rsidRDefault="00E62FD5" w:rsidP="00BC54EE">
      <w:pPr>
        <w:numPr>
          <w:ilvl w:val="0"/>
          <w:numId w:val="2"/>
        </w:numPr>
        <w:tabs>
          <w:tab w:val="left" w:pos="1680"/>
        </w:tabs>
        <w:ind w:left="1680" w:right="-45" w:hanging="13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комната должна быть хорошо освещена;</w:t>
      </w:r>
    </w:p>
    <w:p w:rsidR="0049403A" w:rsidRDefault="0049403A" w:rsidP="00BC54EE">
      <w:pPr>
        <w:ind w:right="-45"/>
        <w:jc w:val="both"/>
        <w:sectPr w:rsidR="0049403A">
          <w:pgSz w:w="11900" w:h="16838"/>
          <w:pgMar w:top="1127" w:right="846" w:bottom="723" w:left="1440" w:header="0" w:footer="0" w:gutter="0"/>
          <w:cols w:space="720" w:equalWidth="0">
            <w:col w:w="9620"/>
          </w:cols>
        </w:sectPr>
      </w:pPr>
    </w:p>
    <w:p w:rsidR="0049403A" w:rsidRDefault="00E62FD5" w:rsidP="00BC54EE">
      <w:pPr>
        <w:numPr>
          <w:ilvl w:val="1"/>
          <w:numId w:val="3"/>
        </w:numPr>
        <w:tabs>
          <w:tab w:val="left" w:pos="1676"/>
        </w:tabs>
        <w:spacing w:line="234" w:lineRule="auto"/>
        <w:ind w:left="980" w:right="-45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работе за компьютером следить за осанкой, мебель должна соответствовать рост</w:t>
      </w:r>
      <w:r>
        <w:rPr>
          <w:rFonts w:eastAsia="Times New Roman"/>
          <w:sz w:val="24"/>
          <w:szCs w:val="24"/>
        </w:rPr>
        <w:t>у;</w:t>
      </w:r>
    </w:p>
    <w:p w:rsidR="0049403A" w:rsidRDefault="0049403A" w:rsidP="00BC54EE">
      <w:pPr>
        <w:spacing w:line="2" w:lineRule="exact"/>
        <w:ind w:right="-45"/>
        <w:jc w:val="both"/>
        <w:rPr>
          <w:rFonts w:ascii="Symbol" w:eastAsia="Symbol" w:hAnsi="Symbol" w:cs="Symbol"/>
          <w:sz w:val="20"/>
          <w:szCs w:val="20"/>
        </w:rPr>
      </w:pPr>
    </w:p>
    <w:p w:rsidR="0049403A" w:rsidRDefault="00E62FD5" w:rsidP="00BC54EE">
      <w:pPr>
        <w:numPr>
          <w:ilvl w:val="1"/>
          <w:numId w:val="3"/>
        </w:numPr>
        <w:tabs>
          <w:tab w:val="left" w:pos="1680"/>
        </w:tabs>
        <w:ind w:left="1680" w:right="-45" w:hanging="13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расстояние от глаз до монитора – 60 см;</w:t>
      </w:r>
    </w:p>
    <w:p w:rsidR="0049403A" w:rsidRDefault="00E62FD5" w:rsidP="00BC54EE">
      <w:pPr>
        <w:numPr>
          <w:ilvl w:val="1"/>
          <w:numId w:val="3"/>
        </w:numPr>
        <w:tabs>
          <w:tab w:val="left" w:pos="1680"/>
        </w:tabs>
        <w:ind w:left="1680" w:right="-45" w:hanging="13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периодически делать зарядку для глаз.</w:t>
      </w:r>
    </w:p>
    <w:p w:rsidR="00BC54EE" w:rsidRPr="00BC54EE" w:rsidRDefault="00BC54EE" w:rsidP="00BC54EE">
      <w:pPr>
        <w:tabs>
          <w:tab w:val="left" w:pos="1680"/>
        </w:tabs>
        <w:ind w:left="1680" w:right="-45"/>
        <w:jc w:val="both"/>
        <w:rPr>
          <w:rFonts w:ascii="Symbol" w:eastAsia="Symbol" w:hAnsi="Symbol" w:cs="Symbol"/>
          <w:sz w:val="20"/>
          <w:szCs w:val="20"/>
        </w:rPr>
      </w:pPr>
    </w:p>
    <w:p w:rsidR="0049403A" w:rsidRPr="00BC54EE" w:rsidRDefault="00E62FD5" w:rsidP="00BC54EE">
      <w:pPr>
        <w:numPr>
          <w:ilvl w:val="0"/>
          <w:numId w:val="3"/>
        </w:numPr>
        <w:tabs>
          <w:tab w:val="left" w:pos="1045"/>
        </w:tabs>
        <w:spacing w:line="238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</w:t>
      </w:r>
      <w:r>
        <w:rPr>
          <w:rFonts w:eastAsia="Times New Roman"/>
          <w:sz w:val="24"/>
          <w:szCs w:val="24"/>
        </w:rPr>
        <w:t>включена программа воспитания и социализации учащихся, которая содержит такое направление, как формирование культуры здорового и безопасного образа жизни.</w:t>
      </w:r>
      <w:proofErr w:type="gramEnd"/>
      <w:r>
        <w:rPr>
          <w:rFonts w:eastAsia="Times New Roman"/>
          <w:sz w:val="24"/>
          <w:szCs w:val="24"/>
        </w:rPr>
        <w:t xml:space="preserve"> В рамках этой программы может осуществляться информационно-просветительская работа среди школьников, </w:t>
      </w:r>
      <w:r>
        <w:rPr>
          <w:rFonts w:eastAsia="Times New Roman"/>
          <w:sz w:val="24"/>
          <w:szCs w:val="24"/>
        </w:rPr>
        <w:t>пропагандирующая важность владения навыками безопасной работы в сети Интернет.</w:t>
      </w:r>
    </w:p>
    <w:p w:rsidR="0049403A" w:rsidRPr="00BC54EE" w:rsidRDefault="00E62FD5" w:rsidP="00BC54EE">
      <w:pPr>
        <w:numPr>
          <w:ilvl w:val="0"/>
          <w:numId w:val="3"/>
        </w:numPr>
        <w:tabs>
          <w:tab w:val="left" w:pos="1045"/>
        </w:tabs>
        <w:spacing w:line="250" w:lineRule="auto"/>
        <w:ind w:left="260"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образовательных организациях необходимо проводить занятия для учащихся по основам информационной безопасности («основы меди</w:t>
      </w:r>
      <w:proofErr w:type="gramStart"/>
      <w:r>
        <w:rPr>
          <w:rFonts w:eastAsia="Times New Roman"/>
          <w:sz w:val="23"/>
          <w:szCs w:val="23"/>
        </w:rPr>
        <w:t>а-</w:t>
      </w:r>
      <w:proofErr w:type="gramEnd"/>
      <w:r>
        <w:rPr>
          <w:rFonts w:eastAsia="Times New Roman"/>
          <w:sz w:val="23"/>
          <w:szCs w:val="23"/>
        </w:rPr>
        <w:t xml:space="preserve"> безопасности»); знакомить родителей с современными</w:t>
      </w:r>
      <w:r>
        <w:rPr>
          <w:rFonts w:eastAsia="Times New Roman"/>
          <w:sz w:val="23"/>
          <w:szCs w:val="23"/>
        </w:rPr>
        <w:t xml:space="preserve"> программно- техническими средствами (сетевыми фильтрами, программами «родительский контроль»), ограничивающими доступ детей и подростков к ресурсам сети Интернет, несовместимыми с задачами воспитания; проводить специальные мероприятия по вопросам информац</w:t>
      </w:r>
      <w:r>
        <w:rPr>
          <w:rFonts w:eastAsia="Times New Roman"/>
          <w:sz w:val="23"/>
          <w:szCs w:val="23"/>
        </w:rPr>
        <w:t>ионной безопасности несовершеннолетних.</w:t>
      </w:r>
    </w:p>
    <w:p w:rsidR="0049403A" w:rsidRDefault="00E62FD5" w:rsidP="00BC54EE">
      <w:pPr>
        <w:numPr>
          <w:ilvl w:val="0"/>
          <w:numId w:val="3"/>
        </w:numPr>
        <w:tabs>
          <w:tab w:val="left" w:pos="1045"/>
        </w:tabs>
        <w:spacing w:line="237" w:lineRule="auto"/>
        <w:ind w:left="260" w:right="140" w:firstLine="56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качестве возможного варианта предоставления учащимся соответствующих знаний может быть использована учебная программа «Интернет: возможности, компетенции, безопасность», разработанная специалистами факультета психол</w:t>
      </w:r>
      <w:r>
        <w:rPr>
          <w:rFonts w:eastAsia="Times New Roman"/>
          <w:sz w:val="24"/>
          <w:szCs w:val="24"/>
        </w:rPr>
        <w:t>огии МГУ им. М.В. Ломоносова, Федерального института развития образования и Фонда Развития Интернет, рекомендованная Министерством образования и науки РФ</w:t>
      </w:r>
      <w:proofErr w:type="gramEnd"/>
    </w:p>
    <w:p w:rsidR="0049403A" w:rsidRDefault="0049403A" w:rsidP="00BC54EE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49403A" w:rsidRDefault="00E62FD5" w:rsidP="00BC54EE">
      <w:pPr>
        <w:spacing w:line="250" w:lineRule="auto"/>
        <w:ind w:left="260" w:right="15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(</w:t>
      </w:r>
      <w:r>
        <w:rPr>
          <w:rFonts w:eastAsia="Times New Roman"/>
          <w:color w:val="0069A9"/>
          <w:sz w:val="23"/>
          <w:szCs w:val="23"/>
          <w:u w:val="single"/>
        </w:rPr>
        <w:t>http://detionline.com</w:t>
      </w:r>
      <w:r>
        <w:rPr>
          <w:rFonts w:eastAsia="Times New Roman"/>
          <w:sz w:val="23"/>
          <w:szCs w:val="23"/>
        </w:rPr>
        <w:t xml:space="preserve"> – главная страница, </w:t>
      </w:r>
      <w:r>
        <w:rPr>
          <w:rFonts w:eastAsia="Times New Roman"/>
          <w:color w:val="0069A9"/>
          <w:sz w:val="23"/>
          <w:szCs w:val="23"/>
          <w:u w:val="single"/>
        </w:rPr>
        <w:t>http://detionline.com/internet-project/abouthttp://detionl</w:t>
      </w:r>
      <w:r>
        <w:rPr>
          <w:rFonts w:eastAsia="Times New Roman"/>
          <w:color w:val="0069A9"/>
          <w:sz w:val="23"/>
          <w:szCs w:val="23"/>
          <w:u w:val="single"/>
        </w:rPr>
        <w:t>ine.com/assets/files/research/BookTheorye.pdf</w:t>
      </w:r>
      <w:r>
        <w:rPr>
          <w:rFonts w:eastAsia="Times New Roman"/>
          <w:color w:val="0069A9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теория,</w:t>
      </w:r>
      <w:r>
        <w:rPr>
          <w:rFonts w:eastAsia="Times New Roman"/>
          <w:color w:val="0069A9"/>
          <w:sz w:val="23"/>
          <w:szCs w:val="23"/>
        </w:rPr>
        <w:t xml:space="preserve"> </w:t>
      </w:r>
      <w:r>
        <w:rPr>
          <w:rFonts w:eastAsia="Times New Roman"/>
          <w:color w:val="0069A9"/>
          <w:sz w:val="23"/>
          <w:szCs w:val="23"/>
          <w:u w:val="single"/>
        </w:rPr>
        <w:t>http://detionline.com/assets/files/research/Book_Praktikum.pdf</w:t>
      </w:r>
      <w:r>
        <w:rPr>
          <w:rFonts w:eastAsia="Times New Roman"/>
          <w:color w:val="0069A9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—</w:t>
      </w:r>
      <w:r>
        <w:rPr>
          <w:rFonts w:eastAsia="Times New Roman"/>
          <w:color w:val="0069A9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практика).</w:t>
      </w:r>
    </w:p>
    <w:p w:rsidR="0049403A" w:rsidRDefault="00BC54EE" w:rsidP="00BC54EE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</w:t>
      </w:r>
      <w:r w:rsidR="00E62FD5">
        <w:rPr>
          <w:rFonts w:eastAsia="Times New Roman"/>
          <w:sz w:val="24"/>
          <w:szCs w:val="24"/>
        </w:rPr>
        <w:t>Содержание программы направлено на обучение учащихся полезному и</w:t>
      </w:r>
      <w:r>
        <w:rPr>
          <w:rFonts w:eastAsia="Times New Roman"/>
          <w:sz w:val="24"/>
          <w:szCs w:val="24"/>
        </w:rPr>
        <w:t xml:space="preserve"> </w:t>
      </w:r>
      <w:r w:rsidR="00E62FD5">
        <w:rPr>
          <w:rFonts w:eastAsia="Times New Roman"/>
          <w:sz w:val="24"/>
          <w:szCs w:val="24"/>
        </w:rPr>
        <w:t xml:space="preserve">безопасному использованию сети Интернет и социальных сетей, </w:t>
      </w:r>
      <w:r w:rsidR="00E62FD5">
        <w:rPr>
          <w:rFonts w:eastAsia="Times New Roman"/>
          <w:sz w:val="24"/>
          <w:szCs w:val="24"/>
        </w:rPr>
        <w:t>обучению критической</w:t>
      </w:r>
      <w:r>
        <w:rPr>
          <w:sz w:val="20"/>
          <w:szCs w:val="20"/>
        </w:rPr>
        <w:t xml:space="preserve"> </w:t>
      </w:r>
      <w:r w:rsidR="00E62FD5">
        <w:rPr>
          <w:rFonts w:eastAsia="Times New Roman"/>
          <w:sz w:val="24"/>
          <w:szCs w:val="24"/>
        </w:rPr>
        <w:t>оценке онлайн контента и навыкам сетевой коммуникации. Авторами программы</w:t>
      </w:r>
      <w:r>
        <w:rPr>
          <w:rFonts w:eastAsia="Times New Roman"/>
          <w:sz w:val="24"/>
          <w:szCs w:val="24"/>
        </w:rPr>
        <w:t xml:space="preserve"> </w:t>
      </w:r>
      <w:r w:rsidR="00E62FD5">
        <w:rPr>
          <w:rFonts w:eastAsia="Times New Roman"/>
          <w:sz w:val="24"/>
          <w:szCs w:val="24"/>
        </w:rPr>
        <w:t>разработано методическое пособие для преподавателей и практикумы для проведения</w:t>
      </w:r>
      <w:r>
        <w:rPr>
          <w:sz w:val="20"/>
          <w:szCs w:val="20"/>
        </w:rPr>
        <w:t xml:space="preserve"> </w:t>
      </w:r>
      <w:r w:rsidR="00E62FD5">
        <w:rPr>
          <w:rFonts w:eastAsia="Times New Roman"/>
          <w:sz w:val="24"/>
          <w:szCs w:val="24"/>
        </w:rPr>
        <w:t xml:space="preserve">уроков, а также запущен </w:t>
      </w:r>
      <w:proofErr w:type="spellStart"/>
      <w:r w:rsidR="00E62FD5">
        <w:rPr>
          <w:rFonts w:eastAsia="Times New Roman"/>
          <w:sz w:val="24"/>
          <w:szCs w:val="24"/>
        </w:rPr>
        <w:t>интернет-ресурс</w:t>
      </w:r>
      <w:proofErr w:type="spellEnd"/>
      <w:r w:rsidR="00E62FD5">
        <w:rPr>
          <w:rFonts w:eastAsia="Times New Roman"/>
          <w:sz w:val="24"/>
          <w:szCs w:val="24"/>
        </w:rPr>
        <w:t xml:space="preserve"> «Разбираем Интернет»</w:t>
      </w:r>
      <w:r>
        <w:rPr>
          <w:sz w:val="20"/>
          <w:szCs w:val="20"/>
        </w:rPr>
        <w:t xml:space="preserve"> </w:t>
      </w:r>
      <w:r w:rsidR="00E62FD5">
        <w:rPr>
          <w:rFonts w:eastAsia="Times New Roman"/>
          <w:sz w:val="24"/>
          <w:szCs w:val="24"/>
        </w:rPr>
        <w:t>(</w:t>
      </w:r>
      <w:r w:rsidR="00E62FD5">
        <w:rPr>
          <w:rFonts w:eastAsia="Times New Roman"/>
          <w:color w:val="0069A9"/>
          <w:sz w:val="24"/>
          <w:szCs w:val="24"/>
          <w:u w:val="single"/>
        </w:rPr>
        <w:t>www.razbiraemintern</w:t>
      </w:r>
      <w:r w:rsidR="00E62FD5">
        <w:rPr>
          <w:rFonts w:eastAsia="Times New Roman"/>
          <w:color w:val="0069A9"/>
          <w:sz w:val="24"/>
          <w:szCs w:val="24"/>
          <w:u w:val="single"/>
        </w:rPr>
        <w:t>et.ru</w:t>
      </w:r>
      <w:r w:rsidR="00E62FD5">
        <w:rPr>
          <w:rFonts w:eastAsia="Times New Roman"/>
          <w:sz w:val="24"/>
          <w:szCs w:val="24"/>
        </w:rPr>
        <w:t>). На этом сайте в игровой форме представлены мультимедийные</w:t>
      </w:r>
      <w:r>
        <w:rPr>
          <w:sz w:val="20"/>
          <w:szCs w:val="20"/>
        </w:rPr>
        <w:t xml:space="preserve"> </w:t>
      </w:r>
      <w:r w:rsidR="00E62FD5">
        <w:rPr>
          <w:rFonts w:eastAsia="Times New Roman"/>
          <w:sz w:val="24"/>
          <w:szCs w:val="24"/>
        </w:rPr>
        <w:t xml:space="preserve">средства обучения для детей и подростков, надо рекомендовать обучающимся </w:t>
      </w:r>
      <w:proofErr w:type="spellStart"/>
      <w:r w:rsidR="00E62FD5">
        <w:rPr>
          <w:rFonts w:eastAsia="Times New Roman"/>
          <w:sz w:val="24"/>
          <w:szCs w:val="24"/>
        </w:rPr>
        <w:t>посещать</w:t>
      </w:r>
      <w:r w:rsidR="00E62FD5">
        <w:rPr>
          <w:rFonts w:eastAsia="Times New Roman"/>
          <w:sz w:val="24"/>
          <w:szCs w:val="24"/>
        </w:rPr>
        <w:t>этот</w:t>
      </w:r>
      <w:proofErr w:type="spellEnd"/>
      <w:r w:rsidR="00E62FD5">
        <w:rPr>
          <w:rFonts w:eastAsia="Times New Roman"/>
          <w:sz w:val="24"/>
          <w:szCs w:val="24"/>
        </w:rPr>
        <w:t xml:space="preserve"> сайт.</w:t>
      </w:r>
    </w:p>
    <w:p w:rsidR="0049403A" w:rsidRPr="00BC54EE" w:rsidRDefault="00E62FD5" w:rsidP="00BC54EE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Содержательная часть и объем учебного курса может определяться индивидуально,</w:t>
      </w:r>
      <w:r w:rsidR="00BC54EE">
        <w:rPr>
          <w:sz w:val="20"/>
          <w:szCs w:val="20"/>
        </w:rPr>
        <w:t xml:space="preserve"> в </w:t>
      </w:r>
      <w:r>
        <w:rPr>
          <w:rFonts w:eastAsia="Times New Roman"/>
          <w:sz w:val="23"/>
          <w:szCs w:val="23"/>
        </w:rPr>
        <w:t>зависимости от по</w:t>
      </w:r>
      <w:r>
        <w:rPr>
          <w:rFonts w:eastAsia="Times New Roman"/>
          <w:sz w:val="23"/>
          <w:szCs w:val="23"/>
        </w:rPr>
        <w:t>требностей конкретной общеобразовательной организации и учащихся. Обучение навыкам безопасного и эффективного использования интернет-ресурсов возможно в рамках учебного курса «Основы безопасности жизнедеятельности» и</w:t>
      </w:r>
      <w:r w:rsidR="00BC54EE">
        <w:rPr>
          <w:sz w:val="20"/>
          <w:szCs w:val="20"/>
        </w:rPr>
        <w:t xml:space="preserve"> в </w:t>
      </w:r>
      <w:r>
        <w:rPr>
          <w:rFonts w:eastAsia="Times New Roman"/>
          <w:sz w:val="24"/>
          <w:szCs w:val="24"/>
        </w:rPr>
        <w:t>рамках программ факультативов, кружков</w:t>
      </w:r>
      <w:r>
        <w:rPr>
          <w:rFonts w:eastAsia="Times New Roman"/>
          <w:sz w:val="24"/>
          <w:szCs w:val="24"/>
        </w:rPr>
        <w:t xml:space="preserve">, элективных курсов, а также индивидуальных учебных планов, реализуемых образовательными организациями. Материалы бесплатны и доступны для скачивания </w:t>
      </w:r>
      <w:r>
        <w:rPr>
          <w:rFonts w:eastAsia="Times New Roman"/>
          <w:color w:val="0069A9"/>
          <w:sz w:val="24"/>
          <w:szCs w:val="24"/>
          <w:u w:val="single"/>
        </w:rPr>
        <w:t>www.razbiraeminternet.ru/teacher</w:t>
      </w:r>
      <w:r>
        <w:rPr>
          <w:rFonts w:eastAsia="Times New Roman"/>
          <w:sz w:val="24"/>
          <w:szCs w:val="24"/>
        </w:rPr>
        <w:t>.</w:t>
      </w:r>
    </w:p>
    <w:p w:rsidR="0049403A" w:rsidRPr="00BC54EE" w:rsidRDefault="00E62FD5" w:rsidP="00BC54EE">
      <w:pPr>
        <w:spacing w:line="249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Академией повышения квалификации и профессиональной переподготовки </w:t>
      </w:r>
      <w:r>
        <w:rPr>
          <w:rFonts w:eastAsia="Times New Roman"/>
          <w:sz w:val="23"/>
          <w:szCs w:val="23"/>
        </w:rPr>
        <w:t>работников образования (г</w:t>
      </w:r>
      <w:proofErr w:type="gramStart"/>
      <w:r>
        <w:rPr>
          <w:rFonts w:eastAsia="Times New Roman"/>
          <w:sz w:val="23"/>
          <w:szCs w:val="23"/>
        </w:rPr>
        <w:t>.М</w:t>
      </w:r>
      <w:proofErr w:type="gramEnd"/>
      <w:r>
        <w:rPr>
          <w:rFonts w:eastAsia="Times New Roman"/>
          <w:sz w:val="23"/>
          <w:szCs w:val="23"/>
        </w:rPr>
        <w:t>осква) разработан учебно- методический комплект «Здоровье</w:t>
      </w:r>
      <w:r w:rsidR="00BC54EE">
        <w:rPr>
          <w:sz w:val="20"/>
          <w:szCs w:val="20"/>
        </w:rPr>
        <w:t xml:space="preserve"> и </w:t>
      </w:r>
      <w:r>
        <w:rPr>
          <w:rFonts w:eastAsia="Times New Roman"/>
          <w:sz w:val="24"/>
          <w:szCs w:val="24"/>
        </w:rPr>
        <w:t xml:space="preserve">безопасность детей в мире компьютерных технологий и Интернет». </w:t>
      </w:r>
      <w:proofErr w:type="gramStart"/>
      <w:r>
        <w:rPr>
          <w:rFonts w:eastAsia="Times New Roman"/>
          <w:sz w:val="24"/>
          <w:szCs w:val="24"/>
        </w:rPr>
        <w:t xml:space="preserve">УМК разработан с учетом потребностей образовательных организаций в области безопасной работы в Интернет и </w:t>
      </w:r>
      <w:r>
        <w:rPr>
          <w:rFonts w:eastAsia="Times New Roman"/>
          <w:sz w:val="24"/>
          <w:szCs w:val="24"/>
        </w:rPr>
        <w:t>ориентирован на руководителей, методистов, педагогов, заинтересованных в повышении своей компетентности в области</w:t>
      </w:r>
      <w:proofErr w:type="gramEnd"/>
      <w:r>
        <w:rPr>
          <w:rFonts w:eastAsia="Times New Roman"/>
          <w:sz w:val="24"/>
          <w:szCs w:val="24"/>
        </w:rPr>
        <w:t xml:space="preserve"> безопасного применения ИКТ. Методическое</w:t>
      </w:r>
      <w:r w:rsidR="00BC54EE">
        <w:rPr>
          <w:sz w:val="20"/>
          <w:szCs w:val="20"/>
        </w:rPr>
        <w:t xml:space="preserve"> </w:t>
      </w:r>
      <w:r w:rsidR="00BC54EE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риложение к программе можно использовать при организации просветительской рабо</w:t>
      </w:r>
      <w:r>
        <w:rPr>
          <w:rFonts w:eastAsia="Times New Roman"/>
          <w:sz w:val="24"/>
          <w:szCs w:val="24"/>
        </w:rPr>
        <w:t>ты</w:t>
      </w:r>
      <w:r w:rsidR="00BC54EE">
        <w:rPr>
          <w:sz w:val="20"/>
          <w:szCs w:val="20"/>
        </w:rPr>
        <w:t xml:space="preserve"> с </w:t>
      </w:r>
      <w:r>
        <w:rPr>
          <w:rFonts w:eastAsia="Times New Roman"/>
          <w:sz w:val="23"/>
          <w:szCs w:val="23"/>
        </w:rPr>
        <w:t xml:space="preserve">родителями и учащимися. </w:t>
      </w:r>
      <w:r>
        <w:rPr>
          <w:rFonts w:eastAsia="Times New Roman"/>
          <w:color w:val="0069A9"/>
          <w:sz w:val="23"/>
          <w:szCs w:val="23"/>
          <w:u w:val="single"/>
        </w:rPr>
        <w:t>https://edu.tatar.ru/upload/images/files/children_health_and_care_in_it.pdf</w:t>
      </w:r>
    </w:p>
    <w:p w:rsidR="0049403A" w:rsidRDefault="00E62FD5" w:rsidP="00BC54EE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Рекомендации по безопасному использованию Интернета для несовершеннолетних и их родителей даны и на сайте Майкрософт. </w:t>
      </w:r>
      <w:r>
        <w:rPr>
          <w:rFonts w:eastAsia="Times New Roman"/>
          <w:color w:val="0069A9"/>
          <w:sz w:val="24"/>
          <w:szCs w:val="24"/>
          <w:u w:val="single"/>
        </w:rPr>
        <w:t>http://www.microsoft.com/ru-ru/se</w:t>
      </w:r>
      <w:r>
        <w:rPr>
          <w:rFonts w:eastAsia="Times New Roman"/>
          <w:color w:val="0069A9"/>
          <w:sz w:val="24"/>
          <w:szCs w:val="24"/>
          <w:u w:val="single"/>
        </w:rPr>
        <w:t>curity/family-safety/kids-social.aspx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69A9"/>
          <w:sz w:val="24"/>
          <w:szCs w:val="24"/>
          <w:u w:val="single"/>
        </w:rPr>
        <w:t>http://www.microsoft.com/ru- ru/security/default.aspx.</w:t>
      </w:r>
    </w:p>
    <w:p w:rsidR="0049403A" w:rsidRDefault="0049403A" w:rsidP="00BC54EE">
      <w:pPr>
        <w:spacing w:line="295" w:lineRule="exact"/>
        <w:jc w:val="both"/>
        <w:rPr>
          <w:sz w:val="20"/>
          <w:szCs w:val="20"/>
        </w:rPr>
      </w:pPr>
    </w:p>
    <w:p w:rsidR="0049403A" w:rsidRDefault="00E62FD5" w:rsidP="00BC54EE">
      <w:pPr>
        <w:spacing w:line="236" w:lineRule="auto"/>
        <w:ind w:right="-45" w:firstLine="8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Интернет.</w:t>
      </w:r>
    </w:p>
    <w:p w:rsidR="0049403A" w:rsidRDefault="00E62FD5" w:rsidP="00BC54EE">
      <w:pPr>
        <w:spacing w:line="237" w:lineRule="auto"/>
        <w:ind w:left="260" w:right="-45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«Детионлайн» </w:t>
      </w:r>
      <w:r>
        <w:rPr>
          <w:rFonts w:eastAsia="Times New Roman"/>
          <w:color w:val="0069A9"/>
          <w:sz w:val="24"/>
          <w:szCs w:val="24"/>
          <w:u w:val="single"/>
        </w:rPr>
        <w:t>http://detionline.com/internet-project/competence-research</w:t>
      </w:r>
      <w:r>
        <w:rPr>
          <w:rFonts w:eastAsia="Times New Roman"/>
          <w:color w:val="000000"/>
          <w:sz w:val="24"/>
          <w:szCs w:val="24"/>
        </w:rPr>
        <w:t>.</w:t>
      </w:r>
    </w:p>
    <w:p w:rsidR="0049403A" w:rsidRDefault="00E62FD5" w:rsidP="00BC54EE">
      <w:pPr>
        <w:numPr>
          <w:ilvl w:val="0"/>
          <w:numId w:val="7"/>
        </w:numPr>
        <w:tabs>
          <w:tab w:val="left" w:pos="1045"/>
        </w:tabs>
        <w:spacing w:line="250" w:lineRule="auto"/>
        <w:ind w:left="260" w:right="20" w:firstLine="568"/>
        <w:jc w:val="both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письме</w:t>
      </w:r>
      <w:proofErr w:type="gramEnd"/>
      <w:r>
        <w:rPr>
          <w:rFonts w:eastAsia="Times New Roman"/>
          <w:sz w:val="23"/>
          <w:szCs w:val="23"/>
        </w:rPr>
        <w:t xml:space="preserve"> Министерства образования и науки РФ от 25.12.13 № НТ- 1338/08 об учебной программе «Интернет: возможности, компетенции, безопасность» предлагаются модели уроков по вышеуказанной теме, даются рекомендации для учёта возрастных особенностей учащихся. </w:t>
      </w:r>
      <w:r>
        <w:rPr>
          <w:rFonts w:eastAsia="Times New Roman"/>
          <w:color w:val="0069A9"/>
          <w:sz w:val="23"/>
          <w:szCs w:val="23"/>
          <w:u w:val="single"/>
        </w:rPr>
        <w:t>h</w:t>
      </w:r>
      <w:r>
        <w:rPr>
          <w:rFonts w:eastAsia="Times New Roman"/>
          <w:color w:val="0069A9"/>
          <w:sz w:val="23"/>
          <w:szCs w:val="23"/>
          <w:u w:val="single"/>
        </w:rPr>
        <w:t>ttp://www.dagminobr.ru/documenty/informacionnie_pisma/pismo_3431018_ot_29_yanvarya_2 014_g/print</w:t>
      </w:r>
      <w:r>
        <w:rPr>
          <w:rFonts w:eastAsia="Times New Roman"/>
          <w:color w:val="000000"/>
          <w:sz w:val="23"/>
          <w:szCs w:val="23"/>
        </w:rPr>
        <w:t>.</w:t>
      </w:r>
    </w:p>
    <w:p w:rsidR="0049403A" w:rsidRDefault="00E62FD5" w:rsidP="00BC54EE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работе с младшими школьниками целесообразно использовать игровые методы,</w:t>
      </w:r>
    </w:p>
    <w:p w:rsidR="0049403A" w:rsidRDefault="00E62FD5" w:rsidP="00BC54E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том числе и Интернет — игру «Прогулка через Дикий Интернет Лес»</w:t>
      </w:r>
      <w:r w:rsidR="00BC54EE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0069A9"/>
          <w:sz w:val="24"/>
          <w:szCs w:val="24"/>
          <w:u w:val="single"/>
        </w:rPr>
        <w:t>http://www.wi</w:t>
      </w:r>
      <w:r>
        <w:rPr>
          <w:rFonts w:eastAsia="Times New Roman"/>
          <w:color w:val="0069A9"/>
          <w:sz w:val="24"/>
          <w:szCs w:val="24"/>
          <w:u w:val="single"/>
        </w:rPr>
        <w:t>ldwebwoods.org/popup.php?lang=ru</w:t>
      </w:r>
      <w:r>
        <w:rPr>
          <w:rFonts w:eastAsia="Times New Roman"/>
          <w:sz w:val="24"/>
          <w:szCs w:val="24"/>
        </w:rPr>
        <w:t>), посвященную вопросам обеспечения</w:t>
      </w:r>
    </w:p>
    <w:p w:rsidR="0049403A" w:rsidRDefault="00E62FD5" w:rsidP="00BC54E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 в Интернете.</w:t>
      </w:r>
    </w:p>
    <w:p w:rsidR="0049403A" w:rsidRDefault="0049403A" w:rsidP="00BC54EE">
      <w:pPr>
        <w:spacing w:line="279" w:lineRule="exact"/>
        <w:jc w:val="both"/>
        <w:rPr>
          <w:sz w:val="20"/>
          <w:szCs w:val="20"/>
        </w:rPr>
      </w:pPr>
    </w:p>
    <w:p w:rsidR="0049403A" w:rsidRDefault="00E62FD5" w:rsidP="00BC54EE">
      <w:pPr>
        <w:ind w:right="-8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 для педагогических работников</w:t>
      </w:r>
      <w:r>
        <w:rPr>
          <w:rFonts w:eastAsia="Times New Roman"/>
          <w:sz w:val="24"/>
          <w:szCs w:val="24"/>
        </w:rPr>
        <w:t>:</w:t>
      </w:r>
    </w:p>
    <w:p w:rsidR="0049403A" w:rsidRDefault="0049403A" w:rsidP="00BC54EE">
      <w:pPr>
        <w:spacing w:line="281" w:lineRule="exact"/>
        <w:jc w:val="both"/>
        <w:rPr>
          <w:sz w:val="20"/>
          <w:szCs w:val="20"/>
        </w:rPr>
      </w:pPr>
    </w:p>
    <w:p w:rsidR="0049403A" w:rsidRDefault="00E62FD5" w:rsidP="00BC54EE">
      <w:pPr>
        <w:ind w:left="1540"/>
        <w:jc w:val="both"/>
        <w:rPr>
          <w:sz w:val="20"/>
          <w:szCs w:val="20"/>
        </w:rPr>
      </w:pPr>
      <w:r>
        <w:rPr>
          <w:rFonts w:eastAsia="Times New Roman"/>
          <w:color w:val="0069A9"/>
          <w:sz w:val="24"/>
          <w:szCs w:val="24"/>
          <w:u w:val="single"/>
        </w:rPr>
        <w:t>http://www.fid.su/projects/deti-v-internete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сайт Фонда Развития Интернет.</w:t>
      </w:r>
    </w:p>
    <w:p w:rsidR="0049403A" w:rsidRDefault="0049403A" w:rsidP="00BC54EE">
      <w:pPr>
        <w:spacing w:line="293" w:lineRule="exact"/>
        <w:jc w:val="both"/>
        <w:rPr>
          <w:sz w:val="20"/>
          <w:szCs w:val="20"/>
        </w:rPr>
      </w:pPr>
    </w:p>
    <w:p w:rsidR="0049403A" w:rsidRDefault="00E62FD5" w:rsidP="00E62FD5">
      <w:pPr>
        <w:numPr>
          <w:ilvl w:val="0"/>
          <w:numId w:val="8"/>
        </w:numPr>
        <w:tabs>
          <w:tab w:val="left" w:pos="1676"/>
        </w:tabs>
        <w:spacing w:line="249" w:lineRule="auto"/>
        <w:ind w:left="980" w:right="-45" w:firstLine="56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color w:val="0069A9"/>
          <w:sz w:val="23"/>
          <w:szCs w:val="23"/>
          <w:u w:val="single"/>
        </w:rPr>
        <w:t>http://content-filtering.ru/</w:t>
      </w:r>
      <w:r>
        <w:rPr>
          <w:rFonts w:eastAsia="Times New Roman"/>
          <w:color w:val="0069A9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 xml:space="preserve">сайт </w:t>
      </w:r>
      <w:r>
        <w:rPr>
          <w:rFonts w:eastAsia="Times New Roman"/>
          <w:color w:val="000000"/>
          <w:sz w:val="23"/>
          <w:szCs w:val="23"/>
        </w:rPr>
        <w:t>«Ваш личный интернет», советы,</w:t>
      </w:r>
      <w:r>
        <w:rPr>
          <w:rFonts w:eastAsia="Times New Roman"/>
          <w:color w:val="0069A9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рекомендации для детей и родителей по безопасной работе в Интернет.</w:t>
      </w:r>
    </w:p>
    <w:p w:rsidR="0049403A" w:rsidRDefault="00E62FD5" w:rsidP="00BC54EE">
      <w:pPr>
        <w:numPr>
          <w:ilvl w:val="0"/>
          <w:numId w:val="8"/>
        </w:numPr>
        <w:tabs>
          <w:tab w:val="left" w:pos="1680"/>
        </w:tabs>
        <w:ind w:left="1680" w:hanging="13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69A9"/>
          <w:sz w:val="24"/>
          <w:szCs w:val="24"/>
          <w:u w:val="single"/>
        </w:rPr>
        <w:t>http://www.ligainternet.ru/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Лиги безопасного Интернета.</w:t>
      </w:r>
    </w:p>
    <w:p w:rsidR="0049403A" w:rsidRDefault="0049403A" w:rsidP="00BC54EE">
      <w:pPr>
        <w:spacing w:line="1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49403A" w:rsidRDefault="00E62FD5" w:rsidP="00E62FD5">
      <w:pPr>
        <w:numPr>
          <w:ilvl w:val="0"/>
          <w:numId w:val="8"/>
        </w:numPr>
        <w:tabs>
          <w:tab w:val="left" w:pos="1676"/>
        </w:tabs>
        <w:spacing w:line="234" w:lineRule="auto"/>
        <w:ind w:left="980" w:right="-45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69A9"/>
          <w:sz w:val="24"/>
          <w:szCs w:val="24"/>
          <w:u w:val="single"/>
        </w:rPr>
        <w:t>http://ppt4web.ru/informatika/bezopasnyjj-internet.html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презентации о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безопасном Интернете.</w:t>
      </w:r>
    </w:p>
    <w:p w:rsidR="0049403A" w:rsidRDefault="0049403A" w:rsidP="00BC54EE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49403A" w:rsidRDefault="00E62FD5" w:rsidP="00BC54EE">
      <w:pPr>
        <w:numPr>
          <w:ilvl w:val="0"/>
          <w:numId w:val="8"/>
        </w:numPr>
        <w:tabs>
          <w:tab w:val="left" w:pos="1676"/>
        </w:tabs>
        <w:spacing w:line="234" w:lineRule="auto"/>
        <w:ind w:left="980" w:right="40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69A9"/>
          <w:sz w:val="24"/>
          <w:szCs w:val="24"/>
          <w:u w:val="single"/>
        </w:rPr>
        <w:t>http://www.microsoft.com/ru-ru/security/default.aspx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сайт Центра безопасности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Майкрософт.</w:t>
      </w:r>
    </w:p>
    <w:p w:rsidR="0049403A" w:rsidRDefault="0049403A" w:rsidP="00BC54EE">
      <w:pPr>
        <w:spacing w:line="1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49403A" w:rsidRDefault="00E62FD5" w:rsidP="00BC54EE">
      <w:pPr>
        <w:numPr>
          <w:ilvl w:val="0"/>
          <w:numId w:val="8"/>
        </w:numPr>
        <w:tabs>
          <w:tab w:val="left" w:pos="1680"/>
        </w:tabs>
        <w:ind w:left="1680" w:hanging="13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69A9"/>
          <w:sz w:val="24"/>
          <w:szCs w:val="24"/>
          <w:u w:val="single"/>
        </w:rPr>
        <w:t>http://www.saferunet.org/children/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Центр безопасности Интернета в России.</w:t>
      </w:r>
    </w:p>
    <w:p w:rsidR="0049403A" w:rsidRDefault="0049403A" w:rsidP="00BC54EE">
      <w:pPr>
        <w:spacing w:line="1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49403A" w:rsidRDefault="00E62FD5" w:rsidP="00E62FD5">
      <w:pPr>
        <w:numPr>
          <w:ilvl w:val="0"/>
          <w:numId w:val="8"/>
        </w:numPr>
        <w:tabs>
          <w:tab w:val="left" w:pos="1676"/>
        </w:tabs>
        <w:spacing w:line="234" w:lineRule="auto"/>
        <w:ind w:left="980" w:right="-45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69A9"/>
          <w:sz w:val="24"/>
          <w:szCs w:val="24"/>
          <w:u w:val="single"/>
        </w:rPr>
        <w:t>https://edu.tatar.ru/upload/images/files/909_029%20Orangepdf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Безопасно и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просто: родительс</w:t>
      </w:r>
      <w:r>
        <w:rPr>
          <w:rFonts w:eastAsia="Times New Roman"/>
          <w:color w:val="000000"/>
          <w:sz w:val="24"/>
          <w:szCs w:val="24"/>
        </w:rPr>
        <w:t>кий контроль. — Буклет</w:t>
      </w:r>
    </w:p>
    <w:p w:rsidR="0049403A" w:rsidRDefault="0049403A" w:rsidP="00BC54EE">
      <w:pPr>
        <w:spacing w:line="11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49403A" w:rsidRDefault="00E62FD5" w:rsidP="00E62FD5">
      <w:pPr>
        <w:numPr>
          <w:ilvl w:val="0"/>
          <w:numId w:val="8"/>
        </w:numPr>
        <w:tabs>
          <w:tab w:val="left" w:pos="1676"/>
        </w:tabs>
        <w:spacing w:line="237" w:lineRule="auto"/>
        <w:ind w:left="980" w:right="-45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Урок в 9–10 классах. Профилактика интернет-зависимости «Будущее начинается сегодня» </w:t>
      </w:r>
      <w:r>
        <w:rPr>
          <w:rFonts w:eastAsia="Times New Roman"/>
          <w:color w:val="0069A9"/>
          <w:sz w:val="24"/>
          <w:szCs w:val="24"/>
          <w:u w:val="single"/>
        </w:rPr>
        <w:t>http://festival.1september.ru/articles/612789/ .</w:t>
      </w:r>
      <w:r>
        <w:rPr>
          <w:rFonts w:eastAsia="Times New Roman"/>
          <w:sz w:val="24"/>
          <w:szCs w:val="24"/>
        </w:rPr>
        <w:t xml:space="preserve"> Материал разработан для учащихся 9-11 классов, но может модифицироваться и для учащихся среднего зв</w:t>
      </w:r>
      <w:r>
        <w:rPr>
          <w:rFonts w:eastAsia="Times New Roman"/>
          <w:sz w:val="24"/>
          <w:szCs w:val="24"/>
        </w:rPr>
        <w:t>ена школы.</w:t>
      </w:r>
    </w:p>
    <w:p w:rsidR="0049403A" w:rsidRDefault="0049403A" w:rsidP="00BC54EE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49403A" w:rsidRDefault="00E62FD5" w:rsidP="00E62FD5">
      <w:pPr>
        <w:numPr>
          <w:ilvl w:val="0"/>
          <w:numId w:val="8"/>
        </w:numPr>
        <w:tabs>
          <w:tab w:val="left" w:pos="1676"/>
        </w:tabs>
        <w:spacing w:line="234" w:lineRule="auto"/>
        <w:ind w:left="980" w:right="-45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563C1"/>
          <w:sz w:val="24"/>
          <w:szCs w:val="24"/>
          <w:u w:val="single"/>
        </w:rPr>
        <w:t>http://www.nachalka.com/node/950.</w:t>
      </w:r>
      <w:r>
        <w:rPr>
          <w:rFonts w:eastAsia="Times New Roman"/>
          <w:color w:val="0563C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Видео «Развлечение и безопасность в</w:t>
      </w:r>
      <w:r>
        <w:rPr>
          <w:rFonts w:eastAsia="Times New Roman"/>
          <w:color w:val="0563C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Интернете»</w:t>
      </w:r>
    </w:p>
    <w:p w:rsidR="0049403A" w:rsidRDefault="0049403A" w:rsidP="00BC54EE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49403A" w:rsidRDefault="00E62FD5" w:rsidP="00E62FD5">
      <w:pPr>
        <w:numPr>
          <w:ilvl w:val="0"/>
          <w:numId w:val="8"/>
        </w:numPr>
        <w:tabs>
          <w:tab w:val="left" w:pos="1676"/>
        </w:tabs>
        <w:spacing w:line="234" w:lineRule="auto"/>
        <w:ind w:left="980" w:right="-45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69A9"/>
          <w:sz w:val="24"/>
          <w:szCs w:val="24"/>
          <w:u w:val="single"/>
        </w:rPr>
        <w:t>http://i-deti.org/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портал «Безопасный инет для детей», ресурсы,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рекомендации, комиксы</w:t>
      </w:r>
    </w:p>
    <w:p w:rsidR="0049403A" w:rsidRDefault="00E62FD5" w:rsidP="00BC54EE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109D037" wp14:editId="40859670">
                <wp:simplePos x="0" y="0"/>
                <wp:positionH relativeFrom="column">
                  <wp:posOffset>3288030</wp:posOffset>
                </wp:positionH>
                <wp:positionV relativeFrom="paragraph">
                  <wp:posOffset>-541655</wp:posOffset>
                </wp:positionV>
                <wp:extent cx="381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solidFill>
                          <a:srgbClr val="0069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58.9pt;margin-top:-42.6499pt;width:3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69A9" stroked="f"/>
            </w:pict>
          </mc:Fallback>
        </mc:AlternateContent>
      </w:r>
    </w:p>
    <w:p w:rsidR="0049403A" w:rsidRDefault="0049403A" w:rsidP="00BC54EE">
      <w:pPr>
        <w:jc w:val="both"/>
        <w:sectPr w:rsidR="0049403A">
          <w:pgSz w:w="11900" w:h="16838"/>
          <w:pgMar w:top="1122" w:right="866" w:bottom="1044" w:left="1440" w:header="0" w:footer="0" w:gutter="0"/>
          <w:cols w:space="720" w:equalWidth="0">
            <w:col w:w="9600"/>
          </w:cols>
        </w:sectPr>
      </w:pPr>
    </w:p>
    <w:p w:rsidR="0049403A" w:rsidRDefault="00E62FD5" w:rsidP="00E62FD5">
      <w:pPr>
        <w:numPr>
          <w:ilvl w:val="0"/>
          <w:numId w:val="9"/>
        </w:numPr>
        <w:tabs>
          <w:tab w:val="left" w:pos="1676"/>
        </w:tabs>
        <w:spacing w:line="234" w:lineRule="auto"/>
        <w:ind w:left="980" w:right="-25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69A9"/>
          <w:sz w:val="24"/>
          <w:szCs w:val="24"/>
          <w:u w:val="single"/>
        </w:rPr>
        <w:lastRenderedPageBreak/>
        <w:t>http://сетевичок.рф/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сайт для детей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обучение и </w:t>
      </w:r>
      <w:r>
        <w:rPr>
          <w:rFonts w:eastAsia="Times New Roman"/>
          <w:color w:val="000000"/>
          <w:sz w:val="24"/>
          <w:szCs w:val="24"/>
        </w:rPr>
        <w:t>онлайн-консультирование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 вопросам кибербезопасности сетевой безопасности</w:t>
      </w:r>
    </w:p>
    <w:p w:rsidR="0049403A" w:rsidRDefault="0049403A" w:rsidP="00BC54EE">
      <w:pPr>
        <w:spacing w:line="14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49403A" w:rsidRDefault="00E62FD5" w:rsidP="00E62FD5">
      <w:pPr>
        <w:numPr>
          <w:ilvl w:val="0"/>
          <w:numId w:val="9"/>
        </w:numPr>
        <w:tabs>
          <w:tab w:val="left" w:pos="1676"/>
        </w:tabs>
        <w:spacing w:line="234" w:lineRule="auto"/>
        <w:ind w:left="980" w:right="-25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69A9"/>
          <w:sz w:val="24"/>
          <w:szCs w:val="24"/>
          <w:u w:val="single"/>
        </w:rPr>
        <w:t>http://www.igra-internet.ru/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онлайн интернет-игра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«Изучи Интернет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управляй им»</w:t>
      </w:r>
    </w:p>
    <w:p w:rsidR="0049403A" w:rsidRDefault="0049403A" w:rsidP="00BC54EE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49403A" w:rsidRDefault="00E62FD5" w:rsidP="00E62FD5">
      <w:pPr>
        <w:numPr>
          <w:ilvl w:val="0"/>
          <w:numId w:val="9"/>
        </w:numPr>
        <w:tabs>
          <w:tab w:val="left" w:pos="1676"/>
        </w:tabs>
        <w:spacing w:line="234" w:lineRule="auto"/>
        <w:ind w:left="980" w:right="-25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69A9"/>
          <w:sz w:val="24"/>
          <w:szCs w:val="24"/>
          <w:u w:val="single"/>
        </w:rPr>
        <w:t>http://www.safe-internet.ru/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сайт Ростелеком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«Безопасноть детей в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Интернете, библиотека с мате</w:t>
      </w:r>
      <w:r>
        <w:rPr>
          <w:rFonts w:eastAsia="Times New Roman"/>
          <w:color w:val="000000"/>
          <w:sz w:val="24"/>
          <w:szCs w:val="24"/>
        </w:rPr>
        <w:t>риалами, памятками, рекомендациями по возрастам.</w:t>
      </w:r>
    </w:p>
    <w:p w:rsidR="0049403A" w:rsidRDefault="0049403A" w:rsidP="00BC54EE">
      <w:pPr>
        <w:spacing w:line="299" w:lineRule="exact"/>
        <w:jc w:val="both"/>
        <w:rPr>
          <w:sz w:val="20"/>
          <w:szCs w:val="20"/>
        </w:rPr>
      </w:pPr>
    </w:p>
    <w:p w:rsidR="0049403A" w:rsidRDefault="00E62FD5" w:rsidP="00BC54EE">
      <w:pPr>
        <w:spacing w:line="234" w:lineRule="auto"/>
        <w:ind w:left="1080" w:right="480" w:firstLine="20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49403A" w:rsidRDefault="0049403A" w:rsidP="00BC54EE">
      <w:pPr>
        <w:spacing w:line="290" w:lineRule="exact"/>
        <w:jc w:val="both"/>
        <w:rPr>
          <w:sz w:val="20"/>
          <w:szCs w:val="20"/>
        </w:rPr>
      </w:pPr>
    </w:p>
    <w:p w:rsidR="0049403A" w:rsidRDefault="00E62FD5" w:rsidP="00BC54EE">
      <w:pPr>
        <w:spacing w:line="238" w:lineRule="auto"/>
        <w:ind w:left="260" w:right="200" w:firstLine="566"/>
        <w:jc w:val="both"/>
        <w:rPr>
          <w:sz w:val="20"/>
          <w:szCs w:val="20"/>
        </w:rPr>
      </w:pPr>
      <w:r>
        <w:rPr>
          <w:rFonts w:eastAsia="Times New Roman"/>
          <w:color w:val="0069A9"/>
          <w:sz w:val="24"/>
          <w:szCs w:val="24"/>
          <w:u w:val="single"/>
        </w:rPr>
        <w:t>http://www.ligainternet.ru/news/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мероприятия Лиги безопасного интернета.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Лига</w:t>
      </w:r>
      <w:r>
        <w:rPr>
          <w:rFonts w:eastAsia="Times New Roman"/>
          <w:color w:val="0069A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Минкомсвязи РФ, МВД</w:t>
      </w:r>
      <w:r>
        <w:rPr>
          <w:rFonts w:eastAsia="Times New Roman"/>
          <w:color w:val="000000"/>
          <w:sz w:val="24"/>
          <w:szCs w:val="24"/>
        </w:rPr>
        <w:t xml:space="preserve">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 </w:t>
      </w:r>
      <w:r>
        <w:rPr>
          <w:rFonts w:eastAsia="Times New Roman"/>
          <w:color w:val="0069A9"/>
          <w:sz w:val="24"/>
          <w:szCs w:val="24"/>
          <w:u w:val="single"/>
        </w:rPr>
        <w:t>http://xn--b1afankxqj2c.xn--p1ai/partneram-o-proekte</w:t>
      </w:r>
      <w:r>
        <w:rPr>
          <w:rFonts w:eastAsia="Times New Roman"/>
          <w:color w:val="000000"/>
          <w:sz w:val="24"/>
          <w:szCs w:val="24"/>
        </w:rPr>
        <w:t xml:space="preserve"> мероприятия проекта «Сетевичок». Проект представля</w:t>
      </w:r>
      <w:r>
        <w:rPr>
          <w:rFonts w:eastAsia="Times New Roman"/>
          <w:color w:val="000000"/>
          <w:sz w:val="24"/>
          <w:szCs w:val="24"/>
        </w:rPr>
        <w:t>ет собой группу онлайн-мероприятий:</w:t>
      </w:r>
    </w:p>
    <w:p w:rsidR="0049403A" w:rsidRDefault="0049403A" w:rsidP="00BC54EE">
      <w:pPr>
        <w:spacing w:line="298" w:lineRule="exact"/>
        <w:jc w:val="both"/>
        <w:rPr>
          <w:sz w:val="20"/>
          <w:szCs w:val="20"/>
        </w:rPr>
      </w:pPr>
    </w:p>
    <w:p w:rsidR="0049403A" w:rsidRDefault="00E62FD5" w:rsidP="00E62FD5">
      <w:pPr>
        <w:numPr>
          <w:ilvl w:val="0"/>
          <w:numId w:val="10"/>
        </w:numPr>
        <w:tabs>
          <w:tab w:val="left" w:pos="1676"/>
        </w:tabs>
        <w:spacing w:line="234" w:lineRule="auto"/>
        <w:ind w:left="980" w:right="-25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Международный квест по цифровой грамотности «Сетевичок», ориентированный на детей и подростков.</w:t>
      </w:r>
    </w:p>
    <w:p w:rsidR="0049403A" w:rsidRDefault="0049403A" w:rsidP="00BC54EE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49403A" w:rsidRDefault="00E62FD5" w:rsidP="00E62FD5">
      <w:pPr>
        <w:numPr>
          <w:ilvl w:val="0"/>
          <w:numId w:val="10"/>
        </w:numPr>
        <w:tabs>
          <w:tab w:val="left" w:pos="1676"/>
        </w:tabs>
        <w:spacing w:line="236" w:lineRule="auto"/>
        <w:ind w:left="980" w:right="-25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Национальная премия за заслуги компаний и организаций в сфере информационного контента для детей, подростков и молодежи «П</w:t>
      </w:r>
      <w:r>
        <w:rPr>
          <w:rFonts w:eastAsia="Times New Roman"/>
          <w:sz w:val="24"/>
          <w:szCs w:val="24"/>
        </w:rPr>
        <w:t>ремия Сетевичок»</w:t>
      </w:r>
    </w:p>
    <w:p w:rsidR="0049403A" w:rsidRDefault="0049403A" w:rsidP="00BC54EE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49403A" w:rsidRDefault="00E62FD5" w:rsidP="00E62FD5">
      <w:pPr>
        <w:numPr>
          <w:ilvl w:val="0"/>
          <w:numId w:val="10"/>
        </w:numPr>
        <w:tabs>
          <w:tab w:val="left" w:pos="1676"/>
        </w:tabs>
        <w:spacing w:line="234" w:lineRule="auto"/>
        <w:ind w:left="980" w:right="-25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Всероссийское исследование детей и подростков «Образ жизни российских подростков в сети».</w:t>
      </w:r>
    </w:p>
    <w:p w:rsidR="0049403A" w:rsidRDefault="0049403A" w:rsidP="00BC54EE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49403A" w:rsidRDefault="00E62FD5" w:rsidP="00E62FD5">
      <w:pPr>
        <w:numPr>
          <w:ilvl w:val="0"/>
          <w:numId w:val="10"/>
        </w:numPr>
        <w:tabs>
          <w:tab w:val="left" w:pos="1676"/>
        </w:tabs>
        <w:spacing w:line="234" w:lineRule="auto"/>
        <w:ind w:left="980" w:right="-25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Конференция по формированию детского информационного пространства «Сетевичок»</w:t>
      </w:r>
    </w:p>
    <w:p w:rsidR="0049403A" w:rsidRDefault="0049403A" w:rsidP="00BC54EE">
      <w:pPr>
        <w:spacing w:line="295" w:lineRule="exact"/>
        <w:jc w:val="both"/>
        <w:rPr>
          <w:sz w:val="20"/>
          <w:szCs w:val="20"/>
        </w:rPr>
      </w:pPr>
    </w:p>
    <w:p w:rsidR="0049403A" w:rsidRDefault="00E62FD5" w:rsidP="00E62FD5">
      <w:pPr>
        <w:spacing w:line="234" w:lineRule="auto"/>
        <w:ind w:left="260" w:right="-25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Рекомендации парламентских слушаний «Актуальные вопросы обеспечения </w:t>
      </w:r>
      <w:r>
        <w:rPr>
          <w:rFonts w:eastAsia="Times New Roman"/>
          <w:sz w:val="24"/>
          <w:szCs w:val="24"/>
        </w:rPr>
        <w:t xml:space="preserve">безопасности и развития детей в информационном пространстве»: </w:t>
      </w:r>
      <w:r>
        <w:rPr>
          <w:rFonts w:eastAsia="Times New Roman"/>
          <w:color w:val="0069A9"/>
          <w:sz w:val="24"/>
          <w:szCs w:val="24"/>
          <w:u w:val="single"/>
        </w:rPr>
        <w:t>/rekomendacii.pdf</w:t>
      </w:r>
    </w:p>
    <w:p w:rsidR="0049403A" w:rsidRDefault="00E62FD5" w:rsidP="00E62FD5">
      <w:pPr>
        <w:spacing w:line="234" w:lineRule="auto"/>
        <w:ind w:left="260" w:right="-25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Методические рекомендации по проведению Единого урока по безопасности в сети «Интернет»: </w:t>
      </w:r>
      <w:r>
        <w:rPr>
          <w:rFonts w:eastAsia="Times New Roman"/>
          <w:color w:val="0069A9"/>
          <w:sz w:val="24"/>
          <w:szCs w:val="24"/>
          <w:u w:val="single"/>
        </w:rPr>
        <w:t>/metodrec2017.pdf</w:t>
      </w:r>
    </w:p>
    <w:p w:rsidR="0049403A" w:rsidRDefault="00E62FD5" w:rsidP="00BC54EE">
      <w:pPr>
        <w:spacing w:line="234" w:lineRule="auto"/>
        <w:ind w:left="260" w:right="3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Сетевая конференция по формированию детского информационного пространства «Сетевичок»: </w:t>
      </w:r>
      <w:r>
        <w:rPr>
          <w:rFonts w:eastAsia="Times New Roman"/>
          <w:color w:val="0069A9"/>
          <w:sz w:val="24"/>
          <w:szCs w:val="24"/>
          <w:u w:val="single"/>
        </w:rPr>
        <w:t>https://www.xn--d1abkefqip0a2f.xn--p1ai/</w:t>
      </w:r>
    </w:p>
    <w:p w:rsidR="0049403A" w:rsidRDefault="0049403A" w:rsidP="00BC54EE">
      <w:pPr>
        <w:spacing w:line="299" w:lineRule="exact"/>
        <w:jc w:val="both"/>
        <w:rPr>
          <w:sz w:val="20"/>
          <w:szCs w:val="20"/>
        </w:rPr>
      </w:pPr>
    </w:p>
    <w:p w:rsidR="0049403A" w:rsidRDefault="00E62FD5" w:rsidP="00E62FD5">
      <w:pPr>
        <w:spacing w:line="234" w:lineRule="auto"/>
        <w:ind w:left="260" w:right="1420" w:firstLine="5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Памятка педагогам по обеспечению информационной безопасности обучающихся (воспитанников)</w:t>
      </w:r>
    </w:p>
    <w:p w:rsidR="0049403A" w:rsidRDefault="0049403A" w:rsidP="00BC54EE">
      <w:pPr>
        <w:spacing w:line="290" w:lineRule="exact"/>
        <w:jc w:val="both"/>
        <w:rPr>
          <w:sz w:val="20"/>
          <w:szCs w:val="20"/>
        </w:rPr>
      </w:pPr>
    </w:p>
    <w:p w:rsidR="0049403A" w:rsidRDefault="00E62FD5" w:rsidP="00E62FD5">
      <w:pPr>
        <w:numPr>
          <w:ilvl w:val="0"/>
          <w:numId w:val="11"/>
        </w:numPr>
        <w:tabs>
          <w:tab w:val="left" w:pos="1157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Объясните учащимся правила поведения </w:t>
      </w:r>
      <w:r>
        <w:rPr>
          <w:rFonts w:eastAsia="Times New Roman"/>
          <w:sz w:val="24"/>
          <w:szCs w:val="24"/>
        </w:rPr>
        <w:t>в Интернете. Расскажите о мерах, принимаемых к нарушителям, ответственности за нарушение правил поведения в сети.</w:t>
      </w:r>
    </w:p>
    <w:p w:rsidR="0049403A" w:rsidRDefault="0049403A" w:rsidP="00E62FD5">
      <w:pPr>
        <w:spacing w:line="292" w:lineRule="exact"/>
        <w:ind w:right="20"/>
        <w:jc w:val="both"/>
        <w:rPr>
          <w:rFonts w:eastAsia="Times New Roman"/>
          <w:sz w:val="24"/>
          <w:szCs w:val="24"/>
        </w:rPr>
      </w:pPr>
    </w:p>
    <w:p w:rsidR="0049403A" w:rsidRDefault="00E62FD5" w:rsidP="00E62FD5">
      <w:pPr>
        <w:numPr>
          <w:ilvl w:val="0"/>
          <w:numId w:val="11"/>
        </w:numPr>
        <w:tabs>
          <w:tab w:val="left" w:pos="1097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 с учащимися сформулируйте правила поведения в случае нарушения их прав в Интернете.</w:t>
      </w:r>
    </w:p>
    <w:p w:rsidR="0049403A" w:rsidRDefault="0049403A" w:rsidP="00E62FD5">
      <w:pPr>
        <w:spacing w:line="294" w:lineRule="exact"/>
        <w:ind w:right="20"/>
        <w:jc w:val="both"/>
        <w:rPr>
          <w:rFonts w:eastAsia="Times New Roman"/>
          <w:sz w:val="24"/>
          <w:szCs w:val="24"/>
        </w:rPr>
      </w:pPr>
    </w:p>
    <w:p w:rsidR="0049403A" w:rsidRDefault="00E62FD5" w:rsidP="00E62FD5">
      <w:pPr>
        <w:numPr>
          <w:ilvl w:val="0"/>
          <w:numId w:val="11"/>
        </w:numPr>
        <w:tabs>
          <w:tab w:val="left" w:pos="1169"/>
        </w:tabs>
        <w:spacing w:line="236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Приучайте несовершеннолетних уважать права дру</w:t>
      </w:r>
      <w:r>
        <w:rPr>
          <w:rFonts w:eastAsia="Times New Roman"/>
          <w:sz w:val="24"/>
          <w:szCs w:val="24"/>
        </w:rPr>
        <w:t>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49403A" w:rsidRDefault="0049403A" w:rsidP="00E62FD5">
      <w:pPr>
        <w:ind w:right="20"/>
        <w:jc w:val="both"/>
        <w:sectPr w:rsidR="0049403A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49403A" w:rsidRDefault="00E62FD5" w:rsidP="00E62FD5">
      <w:pPr>
        <w:numPr>
          <w:ilvl w:val="0"/>
          <w:numId w:val="12"/>
        </w:numPr>
        <w:tabs>
          <w:tab w:val="left" w:pos="1071"/>
        </w:tabs>
        <w:spacing w:line="233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Проявляйте интерес к "виртуальной" жизни своих учеников, и при необходимости сообщайте родителям о </w:t>
      </w:r>
      <w:r>
        <w:rPr>
          <w:rFonts w:eastAsia="Times New Roman"/>
          <w:sz w:val="24"/>
          <w:szCs w:val="24"/>
        </w:rPr>
        <w:t>проблемах их детей.</w:t>
      </w:r>
    </w:p>
    <w:p w:rsidR="0049403A" w:rsidRDefault="0049403A" w:rsidP="00E62FD5">
      <w:pPr>
        <w:spacing w:line="294" w:lineRule="exact"/>
        <w:ind w:right="20"/>
        <w:jc w:val="both"/>
        <w:rPr>
          <w:rFonts w:eastAsia="Times New Roman"/>
          <w:sz w:val="24"/>
          <w:szCs w:val="24"/>
        </w:rPr>
      </w:pPr>
    </w:p>
    <w:p w:rsidR="0049403A" w:rsidRDefault="00E62FD5" w:rsidP="00E62FD5">
      <w:pPr>
        <w:numPr>
          <w:ilvl w:val="0"/>
          <w:numId w:val="12"/>
        </w:numPr>
        <w:tabs>
          <w:tab w:val="left" w:pos="1184"/>
        </w:tabs>
        <w:spacing w:line="236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49403A" w:rsidRDefault="0049403A" w:rsidP="00E62FD5">
      <w:pPr>
        <w:spacing w:line="294" w:lineRule="exact"/>
        <w:ind w:right="20"/>
        <w:jc w:val="both"/>
        <w:rPr>
          <w:rFonts w:eastAsia="Times New Roman"/>
          <w:sz w:val="24"/>
          <w:szCs w:val="24"/>
        </w:rPr>
      </w:pPr>
    </w:p>
    <w:p w:rsidR="0049403A" w:rsidRDefault="00E62FD5" w:rsidP="00E62FD5">
      <w:pPr>
        <w:numPr>
          <w:ilvl w:val="0"/>
          <w:numId w:val="12"/>
        </w:numPr>
        <w:tabs>
          <w:tab w:val="left" w:pos="1165"/>
        </w:tabs>
        <w:spacing w:line="237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Обеспечьте профилактику интернет-зависимости</w:t>
      </w:r>
      <w:r>
        <w:rPr>
          <w:rFonts w:eastAsia="Times New Roman"/>
          <w:sz w:val="24"/>
          <w:szCs w:val="24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49403A" w:rsidRDefault="0049403A" w:rsidP="00E62FD5">
      <w:pPr>
        <w:spacing w:line="295" w:lineRule="exact"/>
        <w:ind w:right="20"/>
        <w:jc w:val="both"/>
        <w:rPr>
          <w:sz w:val="20"/>
          <w:szCs w:val="20"/>
        </w:rPr>
      </w:pPr>
    </w:p>
    <w:p w:rsidR="0049403A" w:rsidRDefault="00E62FD5" w:rsidP="00E62FD5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Периодически совместно с учащимися ана</w:t>
      </w:r>
      <w:r>
        <w:rPr>
          <w:rFonts w:eastAsia="Times New Roman"/>
          <w:sz w:val="24"/>
          <w:szCs w:val="24"/>
        </w:rPr>
        <w:t>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49403A" w:rsidRDefault="0049403A" w:rsidP="00E62FD5">
      <w:pPr>
        <w:spacing w:line="297" w:lineRule="exact"/>
        <w:ind w:right="20"/>
        <w:jc w:val="both"/>
        <w:rPr>
          <w:sz w:val="20"/>
          <w:szCs w:val="20"/>
        </w:rPr>
      </w:pPr>
    </w:p>
    <w:p w:rsidR="0049403A" w:rsidRDefault="00E62FD5" w:rsidP="00E62FD5">
      <w:pPr>
        <w:numPr>
          <w:ilvl w:val="1"/>
          <w:numId w:val="13"/>
        </w:numPr>
        <w:tabs>
          <w:tab w:val="left" w:pos="1229"/>
        </w:tabs>
        <w:spacing w:line="236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возникновения пробле</w:t>
      </w:r>
      <w:r>
        <w:rPr>
          <w:rFonts w:eastAsia="Times New Roman"/>
          <w:sz w:val="24"/>
          <w:szCs w:val="24"/>
        </w:rPr>
        <w:t>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49403A" w:rsidRDefault="0049403A" w:rsidP="00E62FD5">
      <w:pPr>
        <w:spacing w:line="294" w:lineRule="exact"/>
        <w:ind w:right="20"/>
        <w:jc w:val="both"/>
        <w:rPr>
          <w:rFonts w:eastAsia="Times New Roman"/>
          <w:sz w:val="24"/>
          <w:szCs w:val="24"/>
        </w:rPr>
      </w:pPr>
    </w:p>
    <w:p w:rsidR="0049403A" w:rsidRDefault="00E62FD5" w:rsidP="00E62FD5">
      <w:pPr>
        <w:numPr>
          <w:ilvl w:val="1"/>
          <w:numId w:val="13"/>
        </w:numPr>
        <w:tabs>
          <w:tab w:val="left" w:pos="1196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Проводите мероприятия, на которых рассказывайте о явлении Интернет-зависимости,</w:t>
      </w:r>
      <w:r>
        <w:rPr>
          <w:rFonts w:eastAsia="Times New Roman"/>
          <w:sz w:val="24"/>
          <w:szCs w:val="24"/>
        </w:rPr>
        <w:t xml:space="preserve"> ее признаках, способах преодоления.</w:t>
      </w:r>
    </w:p>
    <w:p w:rsidR="0049403A" w:rsidRDefault="0049403A" w:rsidP="00E62FD5">
      <w:pPr>
        <w:spacing w:line="294" w:lineRule="exact"/>
        <w:ind w:right="20"/>
        <w:jc w:val="both"/>
        <w:rPr>
          <w:rFonts w:eastAsia="Times New Roman"/>
          <w:sz w:val="24"/>
          <w:szCs w:val="24"/>
        </w:rPr>
      </w:pPr>
    </w:p>
    <w:p w:rsidR="0049403A" w:rsidRDefault="00E62FD5" w:rsidP="00E62FD5">
      <w:pPr>
        <w:numPr>
          <w:ilvl w:val="1"/>
          <w:numId w:val="13"/>
        </w:numPr>
        <w:tabs>
          <w:tab w:val="left" w:pos="1186"/>
        </w:tabs>
        <w:spacing w:line="233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Систематически повышайте свою квалификацию в области информационно-коммуникационных технологий, а также по вопросам здоровьесбережения.</w:t>
      </w:r>
    </w:p>
    <w:p w:rsidR="0049403A" w:rsidRDefault="0049403A" w:rsidP="00E62FD5">
      <w:pPr>
        <w:spacing w:line="294" w:lineRule="exact"/>
        <w:ind w:right="20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49403A" w:rsidRDefault="00E62FD5" w:rsidP="00E62FD5">
      <w:pPr>
        <w:numPr>
          <w:ilvl w:val="1"/>
          <w:numId w:val="13"/>
        </w:numPr>
        <w:tabs>
          <w:tab w:val="left" w:pos="1186"/>
        </w:tabs>
        <w:spacing w:line="250" w:lineRule="auto"/>
        <w:ind w:left="260" w:right="20"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Станьте примером для своих учеников. Соблюдайте законодательство в области защиты</w:t>
      </w:r>
      <w:r>
        <w:rPr>
          <w:rFonts w:eastAsia="Times New Roman"/>
          <w:sz w:val="23"/>
          <w:szCs w:val="23"/>
        </w:rPr>
        <w:t xml:space="preserve"> персональных данных и информационной безопасности. Рационально относитесь</w:t>
      </w:r>
    </w:p>
    <w:p w:rsidR="0049403A" w:rsidRDefault="0049403A" w:rsidP="00E62FD5">
      <w:pPr>
        <w:spacing w:line="1" w:lineRule="exact"/>
        <w:ind w:right="20"/>
        <w:jc w:val="both"/>
        <w:rPr>
          <w:rFonts w:eastAsia="Times New Roman"/>
          <w:sz w:val="23"/>
          <w:szCs w:val="23"/>
        </w:rPr>
      </w:pPr>
    </w:p>
    <w:p w:rsidR="0049403A" w:rsidRDefault="00E62FD5" w:rsidP="00E62FD5">
      <w:pPr>
        <w:numPr>
          <w:ilvl w:val="0"/>
          <w:numId w:val="13"/>
        </w:numPr>
        <w:tabs>
          <w:tab w:val="left" w:pos="437"/>
        </w:tabs>
        <w:spacing w:line="23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своему здоровью. Разумно используйте в своей жизни возможности интернета и мобильных сетей.</w:t>
      </w:r>
    </w:p>
    <w:sectPr w:rsidR="0049403A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3F2658E"/>
    <w:lvl w:ilvl="0" w:tplc="62DE50C0">
      <w:start w:val="1"/>
      <w:numFmt w:val="decimal"/>
      <w:lvlText w:val="%1."/>
      <w:lvlJc w:val="left"/>
    </w:lvl>
    <w:lvl w:ilvl="1" w:tplc="2F8EB092">
      <w:numFmt w:val="decimal"/>
      <w:lvlText w:val=""/>
      <w:lvlJc w:val="left"/>
    </w:lvl>
    <w:lvl w:ilvl="2" w:tplc="51B4F49A">
      <w:numFmt w:val="decimal"/>
      <w:lvlText w:val=""/>
      <w:lvlJc w:val="left"/>
    </w:lvl>
    <w:lvl w:ilvl="3" w:tplc="561AB932">
      <w:numFmt w:val="decimal"/>
      <w:lvlText w:val=""/>
      <w:lvlJc w:val="left"/>
    </w:lvl>
    <w:lvl w:ilvl="4" w:tplc="4D58857E">
      <w:numFmt w:val="decimal"/>
      <w:lvlText w:val=""/>
      <w:lvlJc w:val="left"/>
    </w:lvl>
    <w:lvl w:ilvl="5" w:tplc="ABE2790C">
      <w:numFmt w:val="decimal"/>
      <w:lvlText w:val=""/>
      <w:lvlJc w:val="left"/>
    </w:lvl>
    <w:lvl w:ilvl="6" w:tplc="48622BF4">
      <w:numFmt w:val="decimal"/>
      <w:lvlText w:val=""/>
      <w:lvlJc w:val="left"/>
    </w:lvl>
    <w:lvl w:ilvl="7" w:tplc="9B465748">
      <w:numFmt w:val="decimal"/>
      <w:lvlText w:val=""/>
      <w:lvlJc w:val="left"/>
    </w:lvl>
    <w:lvl w:ilvl="8" w:tplc="C652E48E">
      <w:numFmt w:val="decimal"/>
      <w:lvlText w:val=""/>
      <w:lvlJc w:val="left"/>
    </w:lvl>
  </w:abstractNum>
  <w:abstractNum w:abstractNumId="1">
    <w:nsid w:val="00000124"/>
    <w:multiLevelType w:val="hybridMultilevel"/>
    <w:tmpl w:val="BBB81E56"/>
    <w:lvl w:ilvl="0" w:tplc="4A38CBC0">
      <w:start w:val="4"/>
      <w:numFmt w:val="decimal"/>
      <w:lvlText w:val="%1."/>
      <w:lvlJc w:val="left"/>
    </w:lvl>
    <w:lvl w:ilvl="1" w:tplc="2F0C6F40">
      <w:numFmt w:val="decimal"/>
      <w:lvlText w:val=""/>
      <w:lvlJc w:val="left"/>
    </w:lvl>
    <w:lvl w:ilvl="2" w:tplc="7F72C3A0">
      <w:numFmt w:val="decimal"/>
      <w:lvlText w:val=""/>
      <w:lvlJc w:val="left"/>
    </w:lvl>
    <w:lvl w:ilvl="3" w:tplc="5492F1D2">
      <w:numFmt w:val="decimal"/>
      <w:lvlText w:val=""/>
      <w:lvlJc w:val="left"/>
    </w:lvl>
    <w:lvl w:ilvl="4" w:tplc="963E3092">
      <w:numFmt w:val="decimal"/>
      <w:lvlText w:val=""/>
      <w:lvlJc w:val="left"/>
    </w:lvl>
    <w:lvl w:ilvl="5" w:tplc="AEAC7A5A">
      <w:numFmt w:val="decimal"/>
      <w:lvlText w:val=""/>
      <w:lvlJc w:val="left"/>
    </w:lvl>
    <w:lvl w:ilvl="6" w:tplc="31D65690">
      <w:numFmt w:val="decimal"/>
      <w:lvlText w:val=""/>
      <w:lvlJc w:val="left"/>
    </w:lvl>
    <w:lvl w:ilvl="7" w:tplc="3A02B566">
      <w:numFmt w:val="decimal"/>
      <w:lvlText w:val=""/>
      <w:lvlJc w:val="left"/>
    </w:lvl>
    <w:lvl w:ilvl="8" w:tplc="8430B45E">
      <w:numFmt w:val="decimal"/>
      <w:lvlText w:val=""/>
      <w:lvlJc w:val="left"/>
    </w:lvl>
  </w:abstractNum>
  <w:abstractNum w:abstractNumId="2">
    <w:nsid w:val="000001EB"/>
    <w:multiLevelType w:val="hybridMultilevel"/>
    <w:tmpl w:val="F5844CF4"/>
    <w:lvl w:ilvl="0" w:tplc="A2981C92">
      <w:start w:val="1"/>
      <w:numFmt w:val="bullet"/>
      <w:lvlText w:val="В"/>
      <w:lvlJc w:val="left"/>
    </w:lvl>
    <w:lvl w:ilvl="1" w:tplc="8F7E4814">
      <w:start w:val="1"/>
      <w:numFmt w:val="bullet"/>
      <w:lvlText w:val=""/>
      <w:lvlJc w:val="left"/>
    </w:lvl>
    <w:lvl w:ilvl="2" w:tplc="76F8AE8C">
      <w:numFmt w:val="decimal"/>
      <w:lvlText w:val=""/>
      <w:lvlJc w:val="left"/>
    </w:lvl>
    <w:lvl w:ilvl="3" w:tplc="B394B5B6">
      <w:numFmt w:val="decimal"/>
      <w:lvlText w:val=""/>
      <w:lvlJc w:val="left"/>
    </w:lvl>
    <w:lvl w:ilvl="4" w:tplc="7DE63CD6">
      <w:numFmt w:val="decimal"/>
      <w:lvlText w:val=""/>
      <w:lvlJc w:val="left"/>
    </w:lvl>
    <w:lvl w:ilvl="5" w:tplc="4C84C23C">
      <w:numFmt w:val="decimal"/>
      <w:lvlText w:val=""/>
      <w:lvlJc w:val="left"/>
    </w:lvl>
    <w:lvl w:ilvl="6" w:tplc="27CAEF82">
      <w:numFmt w:val="decimal"/>
      <w:lvlText w:val=""/>
      <w:lvlJc w:val="left"/>
    </w:lvl>
    <w:lvl w:ilvl="7" w:tplc="D05C0E0C">
      <w:numFmt w:val="decimal"/>
      <w:lvlText w:val=""/>
      <w:lvlJc w:val="left"/>
    </w:lvl>
    <w:lvl w:ilvl="8" w:tplc="227AE36A">
      <w:numFmt w:val="decimal"/>
      <w:lvlText w:val=""/>
      <w:lvlJc w:val="left"/>
    </w:lvl>
  </w:abstractNum>
  <w:abstractNum w:abstractNumId="3">
    <w:nsid w:val="00000BB3"/>
    <w:multiLevelType w:val="hybridMultilevel"/>
    <w:tmpl w:val="03CC0764"/>
    <w:lvl w:ilvl="0" w:tplc="D6E83E50">
      <w:start w:val="1"/>
      <w:numFmt w:val="bullet"/>
      <w:lvlText w:val="в"/>
      <w:lvlJc w:val="left"/>
    </w:lvl>
    <w:lvl w:ilvl="1" w:tplc="D38EAE94">
      <w:numFmt w:val="decimal"/>
      <w:lvlText w:val=""/>
      <w:lvlJc w:val="left"/>
    </w:lvl>
    <w:lvl w:ilvl="2" w:tplc="015690A6">
      <w:numFmt w:val="decimal"/>
      <w:lvlText w:val=""/>
      <w:lvlJc w:val="left"/>
    </w:lvl>
    <w:lvl w:ilvl="3" w:tplc="AE72DCE2">
      <w:numFmt w:val="decimal"/>
      <w:lvlText w:val=""/>
      <w:lvlJc w:val="left"/>
    </w:lvl>
    <w:lvl w:ilvl="4" w:tplc="490A7122">
      <w:numFmt w:val="decimal"/>
      <w:lvlText w:val=""/>
      <w:lvlJc w:val="left"/>
    </w:lvl>
    <w:lvl w:ilvl="5" w:tplc="9992014C">
      <w:numFmt w:val="decimal"/>
      <w:lvlText w:val=""/>
      <w:lvlJc w:val="left"/>
    </w:lvl>
    <w:lvl w:ilvl="6" w:tplc="3E5224CE">
      <w:numFmt w:val="decimal"/>
      <w:lvlText w:val=""/>
      <w:lvlJc w:val="left"/>
    </w:lvl>
    <w:lvl w:ilvl="7" w:tplc="67CA31B2">
      <w:numFmt w:val="decimal"/>
      <w:lvlText w:val=""/>
      <w:lvlJc w:val="left"/>
    </w:lvl>
    <w:lvl w:ilvl="8" w:tplc="E776443A">
      <w:numFmt w:val="decimal"/>
      <w:lvlText w:val=""/>
      <w:lvlJc w:val="left"/>
    </w:lvl>
  </w:abstractNum>
  <w:abstractNum w:abstractNumId="4">
    <w:nsid w:val="00000F3E"/>
    <w:multiLevelType w:val="hybridMultilevel"/>
    <w:tmpl w:val="FA06816E"/>
    <w:lvl w:ilvl="0" w:tplc="C9787DD8">
      <w:start w:val="1"/>
      <w:numFmt w:val="bullet"/>
      <w:lvlText w:val=""/>
      <w:lvlJc w:val="left"/>
    </w:lvl>
    <w:lvl w:ilvl="1" w:tplc="34E80CB2">
      <w:numFmt w:val="decimal"/>
      <w:lvlText w:val=""/>
      <w:lvlJc w:val="left"/>
    </w:lvl>
    <w:lvl w:ilvl="2" w:tplc="59521D04">
      <w:numFmt w:val="decimal"/>
      <w:lvlText w:val=""/>
      <w:lvlJc w:val="left"/>
    </w:lvl>
    <w:lvl w:ilvl="3" w:tplc="AB94BAF8">
      <w:numFmt w:val="decimal"/>
      <w:lvlText w:val=""/>
      <w:lvlJc w:val="left"/>
    </w:lvl>
    <w:lvl w:ilvl="4" w:tplc="747EA9E8">
      <w:numFmt w:val="decimal"/>
      <w:lvlText w:val=""/>
      <w:lvlJc w:val="left"/>
    </w:lvl>
    <w:lvl w:ilvl="5" w:tplc="BE54409E">
      <w:numFmt w:val="decimal"/>
      <w:lvlText w:val=""/>
      <w:lvlJc w:val="left"/>
    </w:lvl>
    <w:lvl w:ilvl="6" w:tplc="79345966">
      <w:numFmt w:val="decimal"/>
      <w:lvlText w:val=""/>
      <w:lvlJc w:val="left"/>
    </w:lvl>
    <w:lvl w:ilvl="7" w:tplc="1DA6DA7C">
      <w:numFmt w:val="decimal"/>
      <w:lvlText w:val=""/>
      <w:lvlJc w:val="left"/>
    </w:lvl>
    <w:lvl w:ilvl="8" w:tplc="6466F4CC">
      <w:numFmt w:val="decimal"/>
      <w:lvlText w:val=""/>
      <w:lvlJc w:val="left"/>
    </w:lvl>
  </w:abstractNum>
  <w:abstractNum w:abstractNumId="5">
    <w:nsid w:val="000012DB"/>
    <w:multiLevelType w:val="hybridMultilevel"/>
    <w:tmpl w:val="DAEC4026"/>
    <w:lvl w:ilvl="0" w:tplc="5AF011B4">
      <w:start w:val="1"/>
      <w:numFmt w:val="bullet"/>
      <w:lvlText w:val="с"/>
      <w:lvlJc w:val="left"/>
    </w:lvl>
    <w:lvl w:ilvl="1" w:tplc="981E63D0">
      <w:numFmt w:val="decimal"/>
      <w:lvlText w:val=""/>
      <w:lvlJc w:val="left"/>
    </w:lvl>
    <w:lvl w:ilvl="2" w:tplc="76E0E852">
      <w:numFmt w:val="decimal"/>
      <w:lvlText w:val=""/>
      <w:lvlJc w:val="left"/>
    </w:lvl>
    <w:lvl w:ilvl="3" w:tplc="492C89D4">
      <w:numFmt w:val="decimal"/>
      <w:lvlText w:val=""/>
      <w:lvlJc w:val="left"/>
    </w:lvl>
    <w:lvl w:ilvl="4" w:tplc="288A8FE0">
      <w:numFmt w:val="decimal"/>
      <w:lvlText w:val=""/>
      <w:lvlJc w:val="left"/>
    </w:lvl>
    <w:lvl w:ilvl="5" w:tplc="09B26836">
      <w:numFmt w:val="decimal"/>
      <w:lvlText w:val=""/>
      <w:lvlJc w:val="left"/>
    </w:lvl>
    <w:lvl w:ilvl="6" w:tplc="71703712">
      <w:numFmt w:val="decimal"/>
      <w:lvlText w:val=""/>
      <w:lvlJc w:val="left"/>
    </w:lvl>
    <w:lvl w:ilvl="7" w:tplc="2340B794">
      <w:numFmt w:val="decimal"/>
      <w:lvlText w:val=""/>
      <w:lvlJc w:val="left"/>
    </w:lvl>
    <w:lvl w:ilvl="8" w:tplc="545CC624">
      <w:numFmt w:val="decimal"/>
      <w:lvlText w:val=""/>
      <w:lvlJc w:val="left"/>
    </w:lvl>
  </w:abstractNum>
  <w:abstractNum w:abstractNumId="6">
    <w:nsid w:val="0000153C"/>
    <w:multiLevelType w:val="hybridMultilevel"/>
    <w:tmpl w:val="0F189178"/>
    <w:lvl w:ilvl="0" w:tplc="37B6B782">
      <w:start w:val="1"/>
      <w:numFmt w:val="bullet"/>
      <w:lvlText w:val="В"/>
      <w:lvlJc w:val="left"/>
    </w:lvl>
    <w:lvl w:ilvl="1" w:tplc="A34E7B18">
      <w:numFmt w:val="decimal"/>
      <w:lvlText w:val=""/>
      <w:lvlJc w:val="left"/>
    </w:lvl>
    <w:lvl w:ilvl="2" w:tplc="ECECA6A6">
      <w:numFmt w:val="decimal"/>
      <w:lvlText w:val=""/>
      <w:lvlJc w:val="left"/>
    </w:lvl>
    <w:lvl w:ilvl="3" w:tplc="BD0C13BA">
      <w:numFmt w:val="decimal"/>
      <w:lvlText w:val=""/>
      <w:lvlJc w:val="left"/>
    </w:lvl>
    <w:lvl w:ilvl="4" w:tplc="2C948844">
      <w:numFmt w:val="decimal"/>
      <w:lvlText w:val=""/>
      <w:lvlJc w:val="left"/>
    </w:lvl>
    <w:lvl w:ilvl="5" w:tplc="2716CA40">
      <w:numFmt w:val="decimal"/>
      <w:lvlText w:val=""/>
      <w:lvlJc w:val="left"/>
    </w:lvl>
    <w:lvl w:ilvl="6" w:tplc="8C2A95C6">
      <w:numFmt w:val="decimal"/>
      <w:lvlText w:val=""/>
      <w:lvlJc w:val="left"/>
    </w:lvl>
    <w:lvl w:ilvl="7" w:tplc="64688A24">
      <w:numFmt w:val="decimal"/>
      <w:lvlText w:val=""/>
      <w:lvlJc w:val="left"/>
    </w:lvl>
    <w:lvl w:ilvl="8" w:tplc="03845994">
      <w:numFmt w:val="decimal"/>
      <w:lvlText w:val=""/>
      <w:lvlJc w:val="left"/>
    </w:lvl>
  </w:abstractNum>
  <w:abstractNum w:abstractNumId="7">
    <w:nsid w:val="000026E9"/>
    <w:multiLevelType w:val="hybridMultilevel"/>
    <w:tmpl w:val="C44404E2"/>
    <w:lvl w:ilvl="0" w:tplc="B8982344">
      <w:start w:val="1"/>
      <w:numFmt w:val="bullet"/>
      <w:lvlText w:val=""/>
      <w:lvlJc w:val="left"/>
    </w:lvl>
    <w:lvl w:ilvl="1" w:tplc="5128F194">
      <w:numFmt w:val="decimal"/>
      <w:lvlText w:val=""/>
      <w:lvlJc w:val="left"/>
    </w:lvl>
    <w:lvl w:ilvl="2" w:tplc="7E922542">
      <w:numFmt w:val="decimal"/>
      <w:lvlText w:val=""/>
      <w:lvlJc w:val="left"/>
    </w:lvl>
    <w:lvl w:ilvl="3" w:tplc="BC00D672">
      <w:numFmt w:val="decimal"/>
      <w:lvlText w:val=""/>
      <w:lvlJc w:val="left"/>
    </w:lvl>
    <w:lvl w:ilvl="4" w:tplc="758298F8">
      <w:numFmt w:val="decimal"/>
      <w:lvlText w:val=""/>
      <w:lvlJc w:val="left"/>
    </w:lvl>
    <w:lvl w:ilvl="5" w:tplc="0AFA6DF0">
      <w:numFmt w:val="decimal"/>
      <w:lvlText w:val=""/>
      <w:lvlJc w:val="left"/>
    </w:lvl>
    <w:lvl w:ilvl="6" w:tplc="FD485686">
      <w:numFmt w:val="decimal"/>
      <w:lvlText w:val=""/>
      <w:lvlJc w:val="left"/>
    </w:lvl>
    <w:lvl w:ilvl="7" w:tplc="C2388B64">
      <w:numFmt w:val="decimal"/>
      <w:lvlText w:val=""/>
      <w:lvlJc w:val="left"/>
    </w:lvl>
    <w:lvl w:ilvl="8" w:tplc="F7F65E1C">
      <w:numFmt w:val="decimal"/>
      <w:lvlText w:val=""/>
      <w:lvlJc w:val="left"/>
    </w:lvl>
  </w:abstractNum>
  <w:abstractNum w:abstractNumId="8">
    <w:nsid w:val="00002EA6"/>
    <w:multiLevelType w:val="hybridMultilevel"/>
    <w:tmpl w:val="ECD2F4AE"/>
    <w:lvl w:ilvl="0" w:tplc="56C8CE58">
      <w:start w:val="1"/>
      <w:numFmt w:val="bullet"/>
      <w:lvlText w:val="и"/>
      <w:lvlJc w:val="left"/>
    </w:lvl>
    <w:lvl w:ilvl="1" w:tplc="ADB0C736">
      <w:numFmt w:val="decimal"/>
      <w:lvlText w:val=""/>
      <w:lvlJc w:val="left"/>
    </w:lvl>
    <w:lvl w:ilvl="2" w:tplc="13CE2320">
      <w:numFmt w:val="decimal"/>
      <w:lvlText w:val=""/>
      <w:lvlJc w:val="left"/>
    </w:lvl>
    <w:lvl w:ilvl="3" w:tplc="E2EC0002">
      <w:numFmt w:val="decimal"/>
      <w:lvlText w:val=""/>
      <w:lvlJc w:val="left"/>
    </w:lvl>
    <w:lvl w:ilvl="4" w:tplc="98F8D91E">
      <w:numFmt w:val="decimal"/>
      <w:lvlText w:val=""/>
      <w:lvlJc w:val="left"/>
    </w:lvl>
    <w:lvl w:ilvl="5" w:tplc="D17864C0">
      <w:numFmt w:val="decimal"/>
      <w:lvlText w:val=""/>
      <w:lvlJc w:val="left"/>
    </w:lvl>
    <w:lvl w:ilvl="6" w:tplc="76BA2C50">
      <w:numFmt w:val="decimal"/>
      <w:lvlText w:val=""/>
      <w:lvlJc w:val="left"/>
    </w:lvl>
    <w:lvl w:ilvl="7" w:tplc="4EB04726">
      <w:numFmt w:val="decimal"/>
      <w:lvlText w:val=""/>
      <w:lvlJc w:val="left"/>
    </w:lvl>
    <w:lvl w:ilvl="8" w:tplc="DCE02F16">
      <w:numFmt w:val="decimal"/>
      <w:lvlText w:val=""/>
      <w:lvlJc w:val="left"/>
    </w:lvl>
  </w:abstractNum>
  <w:abstractNum w:abstractNumId="9">
    <w:nsid w:val="0000305E"/>
    <w:multiLevelType w:val="hybridMultilevel"/>
    <w:tmpl w:val="FEACCB48"/>
    <w:lvl w:ilvl="0" w:tplc="15522F3E">
      <w:start w:val="1"/>
      <w:numFmt w:val="bullet"/>
      <w:lvlText w:val="к"/>
      <w:lvlJc w:val="left"/>
    </w:lvl>
    <w:lvl w:ilvl="1" w:tplc="B81A67AE">
      <w:start w:val="8"/>
      <w:numFmt w:val="decimal"/>
      <w:lvlText w:val="%2."/>
      <w:lvlJc w:val="left"/>
    </w:lvl>
    <w:lvl w:ilvl="2" w:tplc="F3D84612">
      <w:numFmt w:val="decimal"/>
      <w:lvlText w:val=""/>
      <w:lvlJc w:val="left"/>
    </w:lvl>
    <w:lvl w:ilvl="3" w:tplc="8A484D10">
      <w:numFmt w:val="decimal"/>
      <w:lvlText w:val=""/>
      <w:lvlJc w:val="left"/>
    </w:lvl>
    <w:lvl w:ilvl="4" w:tplc="D3E20F0C">
      <w:numFmt w:val="decimal"/>
      <w:lvlText w:val=""/>
      <w:lvlJc w:val="left"/>
    </w:lvl>
    <w:lvl w:ilvl="5" w:tplc="BEAE98E0">
      <w:numFmt w:val="decimal"/>
      <w:lvlText w:val=""/>
      <w:lvlJc w:val="left"/>
    </w:lvl>
    <w:lvl w:ilvl="6" w:tplc="6D2A7DF8">
      <w:numFmt w:val="decimal"/>
      <w:lvlText w:val=""/>
      <w:lvlJc w:val="left"/>
    </w:lvl>
    <w:lvl w:ilvl="7" w:tplc="FAE27A3E">
      <w:numFmt w:val="decimal"/>
      <w:lvlText w:val=""/>
      <w:lvlJc w:val="left"/>
    </w:lvl>
    <w:lvl w:ilvl="8" w:tplc="1BB09B78">
      <w:numFmt w:val="decimal"/>
      <w:lvlText w:val=""/>
      <w:lvlJc w:val="left"/>
    </w:lvl>
  </w:abstractNum>
  <w:abstractNum w:abstractNumId="10">
    <w:nsid w:val="0000390C"/>
    <w:multiLevelType w:val="hybridMultilevel"/>
    <w:tmpl w:val="9E1657EC"/>
    <w:lvl w:ilvl="0" w:tplc="688C5C20">
      <w:start w:val="1"/>
      <w:numFmt w:val="bullet"/>
      <w:lvlText w:val=""/>
      <w:lvlJc w:val="left"/>
    </w:lvl>
    <w:lvl w:ilvl="1" w:tplc="909A050C">
      <w:numFmt w:val="decimal"/>
      <w:lvlText w:val=""/>
      <w:lvlJc w:val="left"/>
    </w:lvl>
    <w:lvl w:ilvl="2" w:tplc="DC1A7F56">
      <w:numFmt w:val="decimal"/>
      <w:lvlText w:val=""/>
      <w:lvlJc w:val="left"/>
    </w:lvl>
    <w:lvl w:ilvl="3" w:tplc="ACE6A526">
      <w:numFmt w:val="decimal"/>
      <w:lvlText w:val=""/>
      <w:lvlJc w:val="left"/>
    </w:lvl>
    <w:lvl w:ilvl="4" w:tplc="32AECC52">
      <w:numFmt w:val="decimal"/>
      <w:lvlText w:val=""/>
      <w:lvlJc w:val="left"/>
    </w:lvl>
    <w:lvl w:ilvl="5" w:tplc="1E2E2A6A">
      <w:numFmt w:val="decimal"/>
      <w:lvlText w:val=""/>
      <w:lvlJc w:val="left"/>
    </w:lvl>
    <w:lvl w:ilvl="6" w:tplc="81341346">
      <w:numFmt w:val="decimal"/>
      <w:lvlText w:val=""/>
      <w:lvlJc w:val="left"/>
    </w:lvl>
    <w:lvl w:ilvl="7" w:tplc="E70AFEFC">
      <w:numFmt w:val="decimal"/>
      <w:lvlText w:val=""/>
      <w:lvlJc w:val="left"/>
    </w:lvl>
    <w:lvl w:ilvl="8" w:tplc="B8201C7A">
      <w:numFmt w:val="decimal"/>
      <w:lvlText w:val=""/>
      <w:lvlJc w:val="left"/>
    </w:lvl>
  </w:abstractNum>
  <w:abstractNum w:abstractNumId="11">
    <w:nsid w:val="000041BB"/>
    <w:multiLevelType w:val="hybridMultilevel"/>
    <w:tmpl w:val="84D43EF2"/>
    <w:lvl w:ilvl="0" w:tplc="3D649F7A">
      <w:start w:val="1"/>
      <w:numFmt w:val="bullet"/>
      <w:lvlText w:val="в"/>
      <w:lvlJc w:val="left"/>
    </w:lvl>
    <w:lvl w:ilvl="1" w:tplc="74460B4A">
      <w:start w:val="1"/>
      <w:numFmt w:val="bullet"/>
      <w:lvlText w:val="В"/>
      <w:lvlJc w:val="left"/>
    </w:lvl>
    <w:lvl w:ilvl="2" w:tplc="814CC8C2">
      <w:numFmt w:val="decimal"/>
      <w:lvlText w:val=""/>
      <w:lvlJc w:val="left"/>
    </w:lvl>
    <w:lvl w:ilvl="3" w:tplc="430ECAFA">
      <w:numFmt w:val="decimal"/>
      <w:lvlText w:val=""/>
      <w:lvlJc w:val="left"/>
    </w:lvl>
    <w:lvl w:ilvl="4" w:tplc="918AD17C">
      <w:numFmt w:val="decimal"/>
      <w:lvlText w:val=""/>
      <w:lvlJc w:val="left"/>
    </w:lvl>
    <w:lvl w:ilvl="5" w:tplc="182EF88E">
      <w:numFmt w:val="decimal"/>
      <w:lvlText w:val=""/>
      <w:lvlJc w:val="left"/>
    </w:lvl>
    <w:lvl w:ilvl="6" w:tplc="0ED8F5AA">
      <w:numFmt w:val="decimal"/>
      <w:lvlText w:val=""/>
      <w:lvlJc w:val="left"/>
    </w:lvl>
    <w:lvl w:ilvl="7" w:tplc="32647D92">
      <w:numFmt w:val="decimal"/>
      <w:lvlText w:val=""/>
      <w:lvlJc w:val="left"/>
    </w:lvl>
    <w:lvl w:ilvl="8" w:tplc="A5C4009C">
      <w:numFmt w:val="decimal"/>
      <w:lvlText w:val=""/>
      <w:lvlJc w:val="left"/>
    </w:lvl>
  </w:abstractNum>
  <w:abstractNum w:abstractNumId="12">
    <w:nsid w:val="00007E87"/>
    <w:multiLevelType w:val="hybridMultilevel"/>
    <w:tmpl w:val="13D08134"/>
    <w:lvl w:ilvl="0" w:tplc="33DCFA4C">
      <w:start w:val="1"/>
      <w:numFmt w:val="bullet"/>
      <w:lvlText w:val=""/>
      <w:lvlJc w:val="left"/>
    </w:lvl>
    <w:lvl w:ilvl="1" w:tplc="DFEC1170">
      <w:numFmt w:val="decimal"/>
      <w:lvlText w:val=""/>
      <w:lvlJc w:val="left"/>
    </w:lvl>
    <w:lvl w:ilvl="2" w:tplc="42D085E8">
      <w:numFmt w:val="decimal"/>
      <w:lvlText w:val=""/>
      <w:lvlJc w:val="left"/>
    </w:lvl>
    <w:lvl w:ilvl="3" w:tplc="A3F0A0D2">
      <w:numFmt w:val="decimal"/>
      <w:lvlText w:val=""/>
      <w:lvlJc w:val="left"/>
    </w:lvl>
    <w:lvl w:ilvl="4" w:tplc="0F28CF74">
      <w:numFmt w:val="decimal"/>
      <w:lvlText w:val=""/>
      <w:lvlJc w:val="left"/>
    </w:lvl>
    <w:lvl w:ilvl="5" w:tplc="4EE03A84">
      <w:numFmt w:val="decimal"/>
      <w:lvlText w:val=""/>
      <w:lvlJc w:val="left"/>
    </w:lvl>
    <w:lvl w:ilvl="6" w:tplc="5636A940">
      <w:numFmt w:val="decimal"/>
      <w:lvlText w:val=""/>
      <w:lvlJc w:val="left"/>
    </w:lvl>
    <w:lvl w:ilvl="7" w:tplc="A63A9E2E">
      <w:numFmt w:val="decimal"/>
      <w:lvlText w:val=""/>
      <w:lvlJc w:val="left"/>
    </w:lvl>
    <w:lvl w:ilvl="8" w:tplc="D0722F64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3A"/>
    <w:rsid w:val="0049403A"/>
    <w:rsid w:val="00BC54EE"/>
    <w:rsid w:val="00E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1907</Words>
  <Characters>10870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2019-02-22T10:42:00Z</dcterms:created>
  <dcterms:modified xsi:type="dcterms:W3CDTF">2019-02-22T09:57:00Z</dcterms:modified>
</cp:coreProperties>
</file>